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7C06" w:rsidRDefault="005B7C06" w:rsidP="00304C37">
      <w:pPr>
        <w:pStyle w:val="a7"/>
        <w:shd w:val="clear" w:color="auto" w:fill="FFFFFF"/>
        <w:spacing w:before="0" w:beforeAutospacing="0" w:after="0" w:afterAutospacing="0"/>
        <w:jc w:val="center"/>
        <w:rPr>
          <w:rFonts w:ascii="微软雅黑" w:eastAsia="微软雅黑" w:hAnsi="微软雅黑"/>
          <w:color w:val="222222"/>
          <w:sz w:val="32"/>
          <w:szCs w:val="32"/>
        </w:rPr>
      </w:pPr>
      <w:bookmarkStart w:id="0" w:name="_GoBack"/>
      <w:r w:rsidRPr="00583CFB">
        <w:rPr>
          <w:rStyle w:val="a8"/>
          <w:rFonts w:ascii="楷体_GB2312" w:eastAsia="楷体_GB2312" w:hAnsi="楷体" w:hint="eastAsia"/>
          <w:color w:val="222222"/>
          <w:sz w:val="36"/>
          <w:szCs w:val="36"/>
        </w:rPr>
        <w:t>杭州市智慧工地实名制考勤管理办法</w:t>
      </w:r>
    </w:p>
    <w:bookmarkEnd w:id="0"/>
    <w:p w:rsidR="005B7C06" w:rsidRPr="00424CE0" w:rsidRDefault="005B7C06" w:rsidP="005B7C06">
      <w:pPr>
        <w:pStyle w:val="a7"/>
        <w:shd w:val="clear" w:color="auto" w:fill="FFFFFF"/>
        <w:spacing w:before="0" w:beforeAutospacing="0" w:after="0" w:afterAutospacing="0"/>
        <w:jc w:val="center"/>
        <w:rPr>
          <w:rFonts w:ascii="黑体" w:eastAsia="黑体" w:hAnsi="黑体"/>
          <w:color w:val="222222"/>
          <w:spacing w:val="-6"/>
          <w:sz w:val="32"/>
          <w:szCs w:val="32"/>
        </w:rPr>
      </w:pPr>
    </w:p>
    <w:p w:rsidR="005B7C06" w:rsidRPr="00424CE0" w:rsidRDefault="005B7C06" w:rsidP="005B7C06">
      <w:pPr>
        <w:pStyle w:val="a7"/>
        <w:shd w:val="clear" w:color="auto" w:fill="FFFFFF"/>
        <w:spacing w:before="0" w:beforeAutospacing="0" w:after="0" w:afterAutospacing="0"/>
        <w:jc w:val="center"/>
        <w:rPr>
          <w:rFonts w:ascii="黑体" w:eastAsia="黑体" w:hAnsi="黑体"/>
          <w:color w:val="222222"/>
          <w:spacing w:val="-6"/>
          <w:sz w:val="32"/>
          <w:szCs w:val="32"/>
        </w:rPr>
      </w:pPr>
      <w:r w:rsidRPr="00424CE0">
        <w:rPr>
          <w:rFonts w:ascii="黑体" w:eastAsia="黑体" w:hAnsi="黑体" w:hint="eastAsia"/>
          <w:color w:val="222222"/>
          <w:spacing w:val="-6"/>
          <w:sz w:val="32"/>
          <w:szCs w:val="32"/>
        </w:rPr>
        <w:t>第一章 总则</w:t>
      </w:r>
    </w:p>
    <w:p w:rsidR="005B7C06" w:rsidRPr="00424CE0" w:rsidRDefault="005B7C06" w:rsidP="005B7C06">
      <w:pPr>
        <w:pStyle w:val="a7"/>
        <w:shd w:val="clear" w:color="auto" w:fill="FFFFFF"/>
        <w:spacing w:before="0" w:beforeAutospacing="0" w:after="0" w:afterAutospacing="0"/>
        <w:ind w:firstLineChars="200" w:firstLine="616"/>
        <w:rPr>
          <w:rFonts w:ascii="仿宋_GB2312" w:eastAsia="仿宋_GB2312"/>
          <w:spacing w:val="-6"/>
          <w:sz w:val="32"/>
          <w:szCs w:val="32"/>
        </w:rPr>
      </w:pPr>
      <w:r w:rsidRPr="00424CE0">
        <w:rPr>
          <w:rFonts w:ascii="仿宋_GB2312" w:eastAsia="仿宋_GB2312" w:hint="eastAsia"/>
          <w:spacing w:val="-6"/>
          <w:sz w:val="32"/>
          <w:szCs w:val="32"/>
        </w:rPr>
        <w:t>第一条 为进一步推进我市智慧工地建设，加强建设工程施工现场人员实名制信息采集及考勤管理，落实施工、监理企业工程质量、安全生产责任，根据《国务院保障农民工工资支付条例（国务院令第724号）》</w:t>
      </w:r>
      <w:r>
        <w:rPr>
          <w:rFonts w:ascii="仿宋_GB2312" w:eastAsia="仿宋_GB2312" w:hint="eastAsia"/>
          <w:spacing w:val="-6"/>
          <w:sz w:val="32"/>
          <w:szCs w:val="32"/>
        </w:rPr>
        <w:t>和住建部</w:t>
      </w:r>
      <w:r w:rsidRPr="00424CE0">
        <w:rPr>
          <w:rFonts w:ascii="仿宋_GB2312" w:eastAsia="仿宋_GB2312" w:hint="eastAsia"/>
          <w:spacing w:val="-6"/>
          <w:sz w:val="32"/>
          <w:szCs w:val="32"/>
        </w:rPr>
        <w:t>《建筑工人实名制管理办法(试行)》</w:t>
      </w:r>
      <w:r>
        <w:rPr>
          <w:rFonts w:ascii="仿宋_GB2312" w:eastAsia="仿宋_GB2312" w:hint="eastAsia"/>
          <w:spacing w:val="-6"/>
          <w:sz w:val="32"/>
          <w:szCs w:val="32"/>
        </w:rPr>
        <w:t>、</w:t>
      </w:r>
      <w:r w:rsidRPr="00424CE0">
        <w:rPr>
          <w:rFonts w:ascii="仿宋_GB2312" w:eastAsia="仿宋_GB2312" w:hint="eastAsia"/>
          <w:spacing w:val="-6"/>
          <w:sz w:val="32"/>
          <w:szCs w:val="32"/>
        </w:rPr>
        <w:t>《建筑施工企业负责人及项目负责人施工现场带班暂行办法》以及省、市有关规定要求，制定本办法。</w:t>
      </w:r>
    </w:p>
    <w:p w:rsidR="005B7C06" w:rsidRPr="00424CE0" w:rsidRDefault="005B7C06" w:rsidP="005B7C06">
      <w:pPr>
        <w:pStyle w:val="a7"/>
        <w:shd w:val="clear" w:color="auto" w:fill="FFFFFF"/>
        <w:spacing w:before="0" w:beforeAutospacing="0" w:after="0" w:afterAutospacing="0"/>
        <w:ind w:firstLineChars="200" w:firstLine="616"/>
        <w:rPr>
          <w:rFonts w:ascii="仿宋_GB2312" w:eastAsia="仿宋_GB2312"/>
          <w:spacing w:val="-6"/>
          <w:sz w:val="32"/>
          <w:szCs w:val="32"/>
        </w:rPr>
      </w:pPr>
      <w:r w:rsidRPr="00424CE0">
        <w:rPr>
          <w:rFonts w:ascii="仿宋_GB2312" w:eastAsia="仿宋_GB2312" w:hint="eastAsia"/>
          <w:spacing w:val="-6"/>
          <w:sz w:val="32"/>
          <w:szCs w:val="32"/>
        </w:rPr>
        <w:t>第二条 本办法适用于杭州市房屋建筑和市政基础设施工程（含城市轨道交通工程）施工现场人员智慧工地实名制考勤管理。</w:t>
      </w:r>
    </w:p>
    <w:p w:rsidR="005B7C06" w:rsidRPr="00424CE0" w:rsidRDefault="005B7C06" w:rsidP="005B7C06">
      <w:pPr>
        <w:pStyle w:val="a7"/>
        <w:shd w:val="clear" w:color="auto" w:fill="FFFFFF"/>
        <w:spacing w:before="0" w:beforeAutospacing="0" w:after="0" w:afterAutospacing="0"/>
        <w:ind w:firstLineChars="200" w:firstLine="616"/>
        <w:rPr>
          <w:rFonts w:ascii="仿宋_GB2312" w:eastAsia="仿宋_GB2312"/>
          <w:spacing w:val="-6"/>
          <w:sz w:val="32"/>
          <w:szCs w:val="32"/>
        </w:rPr>
      </w:pPr>
      <w:r w:rsidRPr="00424CE0">
        <w:rPr>
          <w:rFonts w:ascii="仿宋_GB2312" w:eastAsia="仿宋_GB2312" w:hint="eastAsia"/>
          <w:spacing w:val="-6"/>
          <w:sz w:val="32"/>
          <w:szCs w:val="32"/>
        </w:rPr>
        <w:t>第三条 本办法所称施工现场人员即智慧工地实名制考勤对象</w:t>
      </w:r>
      <w:r>
        <w:rPr>
          <w:rFonts w:ascii="仿宋_GB2312" w:eastAsia="仿宋_GB2312" w:hint="eastAsia"/>
          <w:spacing w:val="-6"/>
          <w:sz w:val="32"/>
          <w:szCs w:val="32"/>
        </w:rPr>
        <w:t>为现场管理人员（包括</w:t>
      </w:r>
      <w:r w:rsidRPr="00424CE0">
        <w:rPr>
          <w:rFonts w:ascii="仿宋_GB2312" w:eastAsia="仿宋_GB2312" w:hint="eastAsia"/>
          <w:spacing w:val="-6"/>
          <w:sz w:val="32"/>
          <w:szCs w:val="32"/>
        </w:rPr>
        <w:t>施工</w:t>
      </w:r>
      <w:r>
        <w:rPr>
          <w:rFonts w:ascii="仿宋_GB2312" w:eastAsia="仿宋_GB2312" w:hint="eastAsia"/>
          <w:spacing w:val="-6"/>
          <w:sz w:val="32"/>
          <w:szCs w:val="32"/>
        </w:rPr>
        <w:t>总承包企业</w:t>
      </w:r>
      <w:r w:rsidRPr="00424CE0">
        <w:rPr>
          <w:rFonts w:ascii="仿宋_GB2312" w:eastAsia="仿宋_GB2312" w:hint="eastAsia"/>
          <w:spacing w:val="-6"/>
          <w:sz w:val="32"/>
          <w:szCs w:val="32"/>
        </w:rPr>
        <w:t>项目经理、</w:t>
      </w:r>
      <w:r>
        <w:rPr>
          <w:rFonts w:ascii="仿宋_GB2312" w:eastAsia="仿宋_GB2312" w:hint="eastAsia"/>
          <w:spacing w:val="-6"/>
          <w:sz w:val="32"/>
          <w:szCs w:val="32"/>
        </w:rPr>
        <w:t>安全员，</w:t>
      </w:r>
      <w:r w:rsidRPr="00424CE0">
        <w:rPr>
          <w:rFonts w:ascii="仿宋_GB2312" w:eastAsia="仿宋_GB2312" w:hint="eastAsia"/>
          <w:spacing w:val="-6"/>
          <w:sz w:val="32"/>
          <w:szCs w:val="32"/>
        </w:rPr>
        <w:t>监理企业项目总监</w:t>
      </w:r>
      <w:r>
        <w:rPr>
          <w:rFonts w:ascii="仿宋_GB2312" w:eastAsia="仿宋_GB2312" w:hint="eastAsia"/>
          <w:spacing w:val="-6"/>
          <w:sz w:val="32"/>
          <w:szCs w:val="32"/>
        </w:rPr>
        <w:t>，以及施工、监理合同约定驻</w:t>
      </w:r>
      <w:r w:rsidRPr="00424CE0">
        <w:rPr>
          <w:rFonts w:ascii="仿宋_GB2312" w:eastAsia="仿宋_GB2312" w:hint="eastAsia"/>
          <w:spacing w:val="-6"/>
          <w:sz w:val="32"/>
          <w:szCs w:val="32"/>
        </w:rPr>
        <w:t>现场</w:t>
      </w:r>
      <w:r>
        <w:rPr>
          <w:rFonts w:ascii="仿宋_GB2312" w:eastAsia="仿宋_GB2312" w:hint="eastAsia"/>
          <w:spacing w:val="-6"/>
          <w:sz w:val="32"/>
          <w:szCs w:val="32"/>
        </w:rPr>
        <w:t>其他</w:t>
      </w:r>
      <w:r w:rsidRPr="00424CE0">
        <w:rPr>
          <w:rFonts w:ascii="仿宋_GB2312" w:eastAsia="仿宋_GB2312" w:hint="eastAsia"/>
          <w:spacing w:val="-6"/>
          <w:sz w:val="32"/>
          <w:szCs w:val="32"/>
        </w:rPr>
        <w:t>管理人员</w:t>
      </w:r>
      <w:r>
        <w:rPr>
          <w:rFonts w:ascii="仿宋_GB2312" w:eastAsia="仿宋_GB2312" w:hint="eastAsia"/>
          <w:spacing w:val="-6"/>
          <w:sz w:val="32"/>
          <w:szCs w:val="32"/>
        </w:rPr>
        <w:t>）</w:t>
      </w:r>
      <w:r w:rsidRPr="00424CE0">
        <w:rPr>
          <w:rFonts w:ascii="仿宋_GB2312" w:eastAsia="仿宋_GB2312" w:hint="eastAsia"/>
          <w:spacing w:val="-6"/>
          <w:sz w:val="32"/>
          <w:szCs w:val="32"/>
        </w:rPr>
        <w:t>，作业人员（包括特种作业人员、技术工人和普通工人）。</w:t>
      </w:r>
    </w:p>
    <w:p w:rsidR="005B7C06" w:rsidRPr="00424CE0" w:rsidRDefault="005B7C06" w:rsidP="005B7C06">
      <w:pPr>
        <w:pStyle w:val="a7"/>
        <w:shd w:val="clear" w:color="auto" w:fill="FFFFFF"/>
        <w:spacing w:before="0" w:beforeAutospacing="0" w:after="0" w:afterAutospacing="0"/>
        <w:ind w:firstLineChars="200" w:firstLine="616"/>
        <w:rPr>
          <w:rFonts w:ascii="仿宋_GB2312" w:eastAsia="仿宋_GB2312"/>
          <w:spacing w:val="-6"/>
          <w:sz w:val="32"/>
          <w:szCs w:val="32"/>
        </w:rPr>
      </w:pPr>
      <w:r w:rsidRPr="00424CE0">
        <w:rPr>
          <w:rFonts w:ascii="仿宋_GB2312" w:eastAsia="仿宋_GB2312" w:hint="eastAsia"/>
          <w:spacing w:val="-6"/>
          <w:sz w:val="32"/>
          <w:szCs w:val="32"/>
        </w:rPr>
        <w:t>本办法所称智慧工地实名制考勤是指通过手机扫“杭州工地通”二维码采集每天上下班信息，自动录入“杭州市智慧工地实名制管理应用系统”平台（以下简称为实名制应用系统）。采用二代身份证、人脸、指纹、虹膜等其他识别技</w:t>
      </w:r>
      <w:r w:rsidRPr="00424CE0">
        <w:rPr>
          <w:rFonts w:ascii="仿宋_GB2312" w:eastAsia="仿宋_GB2312" w:hint="eastAsia"/>
          <w:spacing w:val="-6"/>
          <w:sz w:val="32"/>
          <w:szCs w:val="32"/>
        </w:rPr>
        <w:lastRenderedPageBreak/>
        <w:t>术进行上下班信息采集的，由施工总承包企业负责录入实名制应用系统。</w:t>
      </w:r>
    </w:p>
    <w:p w:rsidR="005B7C06" w:rsidRPr="00424CE0" w:rsidRDefault="005B7C06" w:rsidP="005B7C06">
      <w:pPr>
        <w:pStyle w:val="a7"/>
        <w:shd w:val="clear" w:color="auto" w:fill="FFFFFF"/>
        <w:spacing w:before="0" w:beforeAutospacing="0" w:after="0" w:afterAutospacing="0"/>
        <w:ind w:firstLineChars="200" w:firstLine="616"/>
        <w:rPr>
          <w:rFonts w:ascii="仿宋_GB2312" w:eastAsia="仿宋_GB2312"/>
          <w:spacing w:val="-6"/>
          <w:sz w:val="32"/>
          <w:szCs w:val="32"/>
        </w:rPr>
      </w:pPr>
      <w:r w:rsidRPr="00424CE0">
        <w:rPr>
          <w:rFonts w:ascii="仿宋_GB2312" w:eastAsia="仿宋_GB2312" w:hint="eastAsia"/>
          <w:spacing w:val="-6"/>
          <w:sz w:val="32"/>
          <w:szCs w:val="32"/>
        </w:rPr>
        <w:t>第四条 市建设行政主管部门负责组织实施全市智慧工地实名制考勤管理、监督和指导工作。</w:t>
      </w:r>
    </w:p>
    <w:p w:rsidR="005B7C06" w:rsidRPr="00424CE0" w:rsidRDefault="005B7C06" w:rsidP="005B7C06">
      <w:pPr>
        <w:pStyle w:val="a7"/>
        <w:shd w:val="clear" w:color="auto" w:fill="FFFFFF"/>
        <w:spacing w:before="0" w:beforeAutospacing="0" w:after="0" w:afterAutospacing="0"/>
        <w:ind w:firstLineChars="200" w:firstLine="616"/>
        <w:rPr>
          <w:rFonts w:ascii="仿宋_GB2312" w:eastAsia="仿宋_GB2312"/>
          <w:spacing w:val="-6"/>
          <w:sz w:val="32"/>
          <w:szCs w:val="32"/>
        </w:rPr>
      </w:pPr>
      <w:r w:rsidRPr="00424CE0">
        <w:rPr>
          <w:rFonts w:ascii="仿宋_GB2312" w:eastAsia="仿宋_GB2312" w:hint="eastAsia"/>
          <w:spacing w:val="-6"/>
          <w:sz w:val="32"/>
          <w:szCs w:val="32"/>
        </w:rPr>
        <w:t>杭州市建筑业管理服务站负责实施全市智慧工地实名制考勤管理</w:t>
      </w:r>
      <w:r>
        <w:rPr>
          <w:rFonts w:ascii="仿宋_GB2312" w:eastAsia="仿宋_GB2312" w:hint="eastAsia"/>
          <w:spacing w:val="-6"/>
          <w:sz w:val="32"/>
          <w:szCs w:val="32"/>
        </w:rPr>
        <w:t>事务性工作，</w:t>
      </w:r>
      <w:r w:rsidRPr="00424CE0">
        <w:rPr>
          <w:rFonts w:ascii="仿宋_GB2312" w:eastAsia="仿宋_GB2312" w:hint="eastAsia"/>
          <w:spacing w:val="-6"/>
          <w:sz w:val="32"/>
          <w:szCs w:val="32"/>
        </w:rPr>
        <w:t>做好实名制应用系统日常管理，及时通报信息、统计分析数据、改进优化应用。督促市本级</w:t>
      </w:r>
      <w:r>
        <w:rPr>
          <w:rFonts w:ascii="仿宋_GB2312" w:eastAsia="仿宋_GB2312" w:hint="eastAsia"/>
          <w:spacing w:val="-6"/>
          <w:sz w:val="32"/>
          <w:szCs w:val="32"/>
        </w:rPr>
        <w:t>工程项目</w:t>
      </w:r>
      <w:r w:rsidRPr="00424CE0">
        <w:rPr>
          <w:rFonts w:ascii="仿宋_GB2312" w:eastAsia="仿宋_GB2312" w:hint="eastAsia"/>
          <w:spacing w:val="-6"/>
          <w:sz w:val="32"/>
          <w:szCs w:val="32"/>
        </w:rPr>
        <w:t>落实作业人员考勤日常管理。</w:t>
      </w:r>
    </w:p>
    <w:p w:rsidR="005B7C06" w:rsidRPr="00424CE0" w:rsidRDefault="005B7C06" w:rsidP="005B7C06">
      <w:pPr>
        <w:pStyle w:val="a7"/>
        <w:shd w:val="clear" w:color="auto" w:fill="FFFFFF"/>
        <w:spacing w:before="0" w:beforeAutospacing="0" w:after="0" w:afterAutospacing="0"/>
        <w:ind w:firstLineChars="200" w:firstLine="616"/>
        <w:rPr>
          <w:rFonts w:ascii="仿宋_GB2312" w:eastAsia="仿宋_GB2312"/>
          <w:spacing w:val="-6"/>
          <w:sz w:val="32"/>
          <w:szCs w:val="32"/>
        </w:rPr>
      </w:pPr>
      <w:r w:rsidRPr="00424CE0">
        <w:rPr>
          <w:rFonts w:ascii="仿宋_GB2312" w:eastAsia="仿宋_GB2312" w:hint="eastAsia"/>
          <w:spacing w:val="-6"/>
          <w:sz w:val="32"/>
          <w:szCs w:val="32"/>
        </w:rPr>
        <w:t>杭州市建设工程质量安全监督总站负责做好实名制应用系统中市本级工程项目的信息比对入库和每月更新维护工作。将市本级</w:t>
      </w:r>
      <w:r>
        <w:rPr>
          <w:rFonts w:ascii="仿宋_GB2312" w:eastAsia="仿宋_GB2312" w:hint="eastAsia"/>
          <w:spacing w:val="-6"/>
          <w:sz w:val="32"/>
          <w:szCs w:val="32"/>
        </w:rPr>
        <w:t>工程项目</w:t>
      </w:r>
      <w:r w:rsidRPr="00424CE0">
        <w:rPr>
          <w:rFonts w:ascii="仿宋_GB2312" w:eastAsia="仿宋_GB2312" w:hint="eastAsia"/>
          <w:spacing w:val="-6"/>
          <w:sz w:val="32"/>
          <w:szCs w:val="32"/>
        </w:rPr>
        <w:t>现场管理人员考勤纳入工程质量、安全生产保证体系管理。</w:t>
      </w:r>
    </w:p>
    <w:p w:rsidR="005B7C06" w:rsidRPr="00424CE0" w:rsidRDefault="005B7C06" w:rsidP="005B7C06">
      <w:pPr>
        <w:pStyle w:val="a7"/>
        <w:shd w:val="clear" w:color="auto" w:fill="FFFFFF"/>
        <w:spacing w:before="0" w:beforeAutospacing="0" w:after="0" w:afterAutospacing="0"/>
        <w:ind w:firstLineChars="200" w:firstLine="616"/>
        <w:rPr>
          <w:rFonts w:ascii="仿宋_GB2312" w:eastAsia="仿宋_GB2312"/>
          <w:spacing w:val="-6"/>
          <w:sz w:val="32"/>
          <w:szCs w:val="32"/>
        </w:rPr>
      </w:pPr>
      <w:r w:rsidRPr="00424CE0">
        <w:rPr>
          <w:rFonts w:ascii="仿宋_GB2312" w:eastAsia="仿宋_GB2312" w:hint="eastAsia"/>
          <w:spacing w:val="-6"/>
          <w:sz w:val="32"/>
          <w:szCs w:val="32"/>
        </w:rPr>
        <w:t>市建委信息中心负责</w:t>
      </w:r>
      <w:r w:rsidRPr="00424CE0">
        <w:rPr>
          <w:rFonts w:ascii="仿宋_GB2312" w:eastAsia="仿宋_GB2312" w:hAnsi="黑体" w:hint="eastAsia"/>
          <w:color w:val="222222"/>
          <w:spacing w:val="-6"/>
          <w:sz w:val="32"/>
          <w:szCs w:val="32"/>
        </w:rPr>
        <w:t>实名制应用系统</w:t>
      </w:r>
      <w:r w:rsidRPr="00424CE0">
        <w:rPr>
          <w:rFonts w:ascii="仿宋_GB2312" w:eastAsia="仿宋_GB2312" w:hint="eastAsia"/>
          <w:spacing w:val="-6"/>
          <w:sz w:val="32"/>
          <w:szCs w:val="32"/>
        </w:rPr>
        <w:t>开发建设、数据交换管理、安全监测、云平台运维等工作。督促系统开发单位保障平台系统全时段正常运行，及时开展维护、升级等工作，配合做好使用培训。</w:t>
      </w:r>
    </w:p>
    <w:p w:rsidR="005B7C06" w:rsidRPr="00424CE0" w:rsidRDefault="005B7C06" w:rsidP="005B7C06">
      <w:pPr>
        <w:pStyle w:val="a7"/>
        <w:shd w:val="clear" w:color="auto" w:fill="FFFFFF"/>
        <w:spacing w:before="0" w:beforeAutospacing="0" w:after="0" w:afterAutospacing="0"/>
        <w:ind w:firstLineChars="200" w:firstLine="616"/>
        <w:rPr>
          <w:rFonts w:ascii="仿宋_GB2312" w:eastAsia="仿宋_GB2312"/>
          <w:spacing w:val="-6"/>
          <w:sz w:val="32"/>
          <w:szCs w:val="32"/>
        </w:rPr>
      </w:pPr>
      <w:r w:rsidRPr="00424CE0">
        <w:rPr>
          <w:rFonts w:ascii="仿宋_GB2312" w:eastAsia="仿宋_GB2312" w:hint="eastAsia"/>
          <w:spacing w:val="-6"/>
          <w:sz w:val="32"/>
          <w:szCs w:val="32"/>
        </w:rPr>
        <w:t>第五条 各区、县（市）建设行政主管部门负责做好监管范围内工程项目的信息比对入库和每月更新维护工作；</w:t>
      </w:r>
      <w:r w:rsidRPr="00424CE0">
        <w:rPr>
          <w:rFonts w:ascii="仿宋_GB2312" w:eastAsia="仿宋_GB2312" w:hAnsi="黑体" w:hint="eastAsia"/>
          <w:color w:val="222222"/>
          <w:spacing w:val="-6"/>
          <w:sz w:val="32"/>
          <w:szCs w:val="32"/>
        </w:rPr>
        <w:t>做好施工现场人员“杭州工地通”考勤的日常管理工作；将</w:t>
      </w:r>
      <w:r>
        <w:rPr>
          <w:rFonts w:ascii="仿宋_GB2312" w:eastAsia="仿宋_GB2312" w:hAnsi="黑体" w:hint="eastAsia"/>
          <w:color w:val="222222"/>
          <w:spacing w:val="-6"/>
          <w:sz w:val="32"/>
          <w:szCs w:val="32"/>
        </w:rPr>
        <w:t>项目</w:t>
      </w:r>
      <w:r w:rsidRPr="00424CE0">
        <w:rPr>
          <w:rFonts w:ascii="仿宋_GB2312" w:eastAsia="仿宋_GB2312" w:hAnsi="黑体" w:hint="eastAsia"/>
          <w:color w:val="222222"/>
          <w:spacing w:val="-6"/>
          <w:sz w:val="32"/>
          <w:szCs w:val="32"/>
        </w:rPr>
        <w:t>现场管理人员考勤纳入工程质量、安全生产保证体系动态监管。</w:t>
      </w:r>
    </w:p>
    <w:p w:rsidR="005B7C06" w:rsidRPr="00424CE0" w:rsidRDefault="005B7C06" w:rsidP="005B7C06">
      <w:pPr>
        <w:pStyle w:val="a7"/>
        <w:shd w:val="clear" w:color="auto" w:fill="FFFFFF"/>
        <w:spacing w:before="0" w:beforeAutospacing="0" w:after="0" w:afterAutospacing="0"/>
        <w:jc w:val="center"/>
        <w:rPr>
          <w:rStyle w:val="a8"/>
          <w:rFonts w:ascii="黑体" w:eastAsia="黑体" w:hAnsi="Arial" w:cs="Arial"/>
          <w:spacing w:val="-6"/>
        </w:rPr>
      </w:pPr>
      <w:r w:rsidRPr="00424CE0">
        <w:rPr>
          <w:rStyle w:val="a8"/>
          <w:rFonts w:ascii="黑体" w:eastAsia="黑体" w:hAnsi="Arial" w:cs="Arial" w:hint="eastAsia"/>
          <w:b w:val="0"/>
          <w:color w:val="333333"/>
          <w:spacing w:val="-6"/>
          <w:sz w:val="32"/>
        </w:rPr>
        <w:t>第二章 实名制考勤信息和准备</w:t>
      </w:r>
    </w:p>
    <w:p w:rsidR="005B7C06" w:rsidRPr="00424CE0" w:rsidRDefault="005B7C06" w:rsidP="005B7C06">
      <w:pPr>
        <w:pStyle w:val="a7"/>
        <w:shd w:val="clear" w:color="auto" w:fill="FFFFFF"/>
        <w:spacing w:before="0" w:beforeAutospacing="0" w:after="0" w:afterAutospacing="0"/>
        <w:ind w:firstLineChars="200" w:firstLine="616"/>
        <w:rPr>
          <w:rFonts w:ascii="仿宋_GB2312" w:eastAsia="仿宋_GB2312" w:hAnsi="黑体"/>
          <w:color w:val="222222"/>
          <w:spacing w:val="-6"/>
          <w:sz w:val="32"/>
          <w:szCs w:val="32"/>
        </w:rPr>
      </w:pPr>
      <w:r w:rsidRPr="00424CE0">
        <w:rPr>
          <w:rFonts w:ascii="仿宋_GB2312" w:eastAsia="仿宋_GB2312" w:hAnsi="黑体" w:hint="eastAsia"/>
          <w:color w:val="222222"/>
          <w:spacing w:val="-6"/>
          <w:sz w:val="32"/>
          <w:szCs w:val="32"/>
        </w:rPr>
        <w:t>第六条 智慧工地实名制考勤信息内容主要包括人员基本信息、日常考勤信息。</w:t>
      </w:r>
    </w:p>
    <w:p w:rsidR="005B7C06" w:rsidRPr="00424CE0" w:rsidRDefault="005B7C06" w:rsidP="005B7C06">
      <w:pPr>
        <w:pStyle w:val="a7"/>
        <w:shd w:val="clear" w:color="auto" w:fill="FFFFFF"/>
        <w:spacing w:before="0" w:beforeAutospacing="0" w:after="0" w:afterAutospacing="0"/>
        <w:ind w:firstLineChars="200" w:firstLine="616"/>
        <w:rPr>
          <w:rFonts w:ascii="仿宋_GB2312" w:eastAsia="仿宋_GB2312" w:hAnsi="黑体"/>
          <w:color w:val="222222"/>
          <w:spacing w:val="-6"/>
          <w:sz w:val="32"/>
          <w:szCs w:val="32"/>
        </w:rPr>
      </w:pPr>
      <w:r w:rsidRPr="00424CE0">
        <w:rPr>
          <w:rFonts w:ascii="仿宋_GB2312" w:eastAsia="仿宋_GB2312" w:hAnsi="黑体" w:hint="eastAsia"/>
          <w:color w:val="222222"/>
          <w:spacing w:val="-6"/>
          <w:sz w:val="32"/>
          <w:szCs w:val="32"/>
        </w:rPr>
        <w:lastRenderedPageBreak/>
        <w:t>第七条</w:t>
      </w:r>
      <w:r w:rsidRPr="00424CE0">
        <w:rPr>
          <w:rFonts w:hint="eastAsia"/>
          <w:color w:val="222222"/>
          <w:spacing w:val="-6"/>
          <w:sz w:val="32"/>
          <w:szCs w:val="32"/>
        </w:rPr>
        <w:t> </w:t>
      </w:r>
      <w:r w:rsidRPr="00424CE0">
        <w:rPr>
          <w:rFonts w:ascii="仿宋_GB2312" w:eastAsia="仿宋_GB2312" w:hAnsi="黑体" w:hint="eastAsia"/>
          <w:color w:val="222222"/>
          <w:spacing w:val="-6"/>
          <w:sz w:val="32"/>
          <w:szCs w:val="32"/>
        </w:rPr>
        <w:t>施工</w:t>
      </w:r>
      <w:r>
        <w:rPr>
          <w:rFonts w:ascii="仿宋_GB2312" w:eastAsia="仿宋_GB2312" w:hAnsi="黑体" w:hint="eastAsia"/>
          <w:color w:val="222222"/>
          <w:spacing w:val="-6"/>
          <w:sz w:val="32"/>
          <w:szCs w:val="32"/>
        </w:rPr>
        <w:t>企业</w:t>
      </w:r>
      <w:r w:rsidRPr="00424CE0">
        <w:rPr>
          <w:rFonts w:ascii="仿宋_GB2312" w:eastAsia="仿宋_GB2312" w:hAnsi="黑体" w:hint="eastAsia"/>
          <w:color w:val="222222"/>
          <w:spacing w:val="-6"/>
          <w:sz w:val="32"/>
          <w:szCs w:val="32"/>
        </w:rPr>
        <w:t>、监理</w:t>
      </w:r>
      <w:r>
        <w:rPr>
          <w:rFonts w:ascii="仿宋_GB2312" w:eastAsia="仿宋_GB2312" w:hAnsi="黑体" w:hint="eastAsia"/>
          <w:color w:val="222222"/>
          <w:spacing w:val="-6"/>
          <w:sz w:val="32"/>
          <w:szCs w:val="32"/>
        </w:rPr>
        <w:t>企业</w:t>
      </w:r>
      <w:r w:rsidRPr="00424CE0">
        <w:rPr>
          <w:rFonts w:ascii="仿宋_GB2312" w:eastAsia="仿宋_GB2312" w:hAnsi="黑体" w:hint="eastAsia"/>
          <w:color w:val="222222"/>
          <w:spacing w:val="-6"/>
          <w:sz w:val="32"/>
          <w:szCs w:val="32"/>
        </w:rPr>
        <w:t>的</w:t>
      </w:r>
      <w:r>
        <w:rPr>
          <w:rFonts w:ascii="仿宋_GB2312" w:eastAsia="仿宋_GB2312" w:hAnsi="黑体" w:hint="eastAsia"/>
          <w:color w:val="222222"/>
          <w:spacing w:val="-6"/>
          <w:sz w:val="32"/>
          <w:szCs w:val="32"/>
        </w:rPr>
        <w:t>现场</w:t>
      </w:r>
      <w:r w:rsidRPr="00424CE0">
        <w:rPr>
          <w:rFonts w:ascii="仿宋_GB2312" w:eastAsia="仿宋_GB2312" w:hAnsi="黑体" w:hint="eastAsia"/>
          <w:color w:val="222222"/>
          <w:spacing w:val="-6"/>
          <w:sz w:val="32"/>
          <w:szCs w:val="32"/>
        </w:rPr>
        <w:t>管理人员基本信息包括个人身份信息以及项目岗位等。作业人员基本信息为住建部</w:t>
      </w:r>
      <w:r w:rsidRPr="00424CE0">
        <w:rPr>
          <w:rFonts w:ascii="仿宋_GB2312" w:eastAsia="仿宋_GB2312" w:hAnsi="黑体"/>
          <w:color w:val="222222"/>
          <w:spacing w:val="-6"/>
          <w:sz w:val="32"/>
          <w:szCs w:val="32"/>
        </w:rPr>
        <w:t>全国建筑工人管理服务信息平台数据标准</w:t>
      </w:r>
      <w:r w:rsidRPr="00424CE0">
        <w:rPr>
          <w:rFonts w:ascii="仿宋_GB2312" w:eastAsia="仿宋_GB2312" w:hAnsi="黑体" w:hint="eastAsia"/>
          <w:color w:val="222222"/>
          <w:spacing w:val="-6"/>
          <w:sz w:val="32"/>
          <w:szCs w:val="32"/>
        </w:rPr>
        <w:t>所要求的相关信息。日常考勤信息包括姓名、身份证号、考勤记录等。</w:t>
      </w:r>
    </w:p>
    <w:p w:rsidR="005B7C06" w:rsidRPr="00424CE0" w:rsidRDefault="005B7C06" w:rsidP="005B7C06">
      <w:pPr>
        <w:pStyle w:val="a7"/>
        <w:shd w:val="clear" w:color="auto" w:fill="FFFFFF"/>
        <w:spacing w:before="0" w:beforeAutospacing="0" w:after="0" w:afterAutospacing="0"/>
        <w:ind w:firstLineChars="200" w:firstLine="616"/>
        <w:rPr>
          <w:rFonts w:ascii="仿宋_GB2312" w:eastAsia="仿宋_GB2312" w:hAnsi="黑体"/>
          <w:color w:val="222222"/>
          <w:spacing w:val="-6"/>
          <w:sz w:val="32"/>
          <w:szCs w:val="32"/>
        </w:rPr>
      </w:pPr>
      <w:r w:rsidRPr="00424CE0">
        <w:rPr>
          <w:rFonts w:ascii="仿宋_GB2312" w:eastAsia="仿宋_GB2312" w:hAnsi="黑体" w:hint="eastAsia"/>
          <w:color w:val="222222"/>
          <w:spacing w:val="-6"/>
          <w:sz w:val="32"/>
          <w:szCs w:val="32"/>
        </w:rPr>
        <w:t>第八条</w:t>
      </w:r>
      <w:r w:rsidRPr="00424CE0">
        <w:rPr>
          <w:rFonts w:hint="eastAsia"/>
          <w:color w:val="222222"/>
          <w:spacing w:val="-6"/>
          <w:sz w:val="32"/>
          <w:szCs w:val="32"/>
        </w:rPr>
        <w:t> </w:t>
      </w:r>
      <w:r w:rsidRPr="00424CE0">
        <w:rPr>
          <w:rFonts w:ascii="仿宋_GB2312" w:eastAsia="仿宋_GB2312" w:hAnsi="黑体" w:hint="eastAsia"/>
          <w:color w:val="222222"/>
          <w:spacing w:val="-6"/>
          <w:sz w:val="32"/>
          <w:szCs w:val="32"/>
        </w:rPr>
        <w:t>施工总承包企业应在项目</w:t>
      </w:r>
      <w:r>
        <w:rPr>
          <w:rFonts w:ascii="仿宋_GB2312" w:eastAsia="仿宋_GB2312" w:hAnsi="黑体" w:hint="eastAsia"/>
          <w:color w:val="222222"/>
          <w:spacing w:val="-6"/>
          <w:sz w:val="32"/>
          <w:szCs w:val="32"/>
        </w:rPr>
        <w:t>办理施工许可（工程质量安全监督）</w:t>
      </w:r>
      <w:r w:rsidRPr="00424CE0">
        <w:rPr>
          <w:rFonts w:ascii="仿宋_GB2312" w:eastAsia="仿宋_GB2312" w:hAnsi="黑体" w:hint="eastAsia"/>
          <w:color w:val="222222"/>
          <w:spacing w:val="-6"/>
          <w:sz w:val="32"/>
          <w:szCs w:val="32"/>
        </w:rPr>
        <w:t>一个月内完成实名制应用系统项目报备和开通数据对接，在</w:t>
      </w:r>
      <w:r>
        <w:rPr>
          <w:rFonts w:ascii="仿宋_GB2312" w:eastAsia="仿宋_GB2312" w:hAnsi="黑体" w:hint="eastAsia"/>
          <w:color w:val="222222"/>
          <w:spacing w:val="-6"/>
          <w:sz w:val="32"/>
          <w:szCs w:val="32"/>
        </w:rPr>
        <w:t>现场</w:t>
      </w:r>
      <w:r w:rsidRPr="00424CE0">
        <w:rPr>
          <w:rFonts w:ascii="仿宋_GB2312" w:eastAsia="仿宋_GB2312" w:hAnsi="黑体" w:hint="eastAsia"/>
          <w:color w:val="222222"/>
          <w:spacing w:val="-6"/>
          <w:sz w:val="32"/>
          <w:szCs w:val="32"/>
        </w:rPr>
        <w:t>管理人员和作业人员进场时同步录入基本信息</w:t>
      </w:r>
      <w:r>
        <w:rPr>
          <w:rFonts w:ascii="仿宋_GB2312" w:eastAsia="仿宋_GB2312" w:hAnsi="黑体" w:hint="eastAsia"/>
          <w:color w:val="222222"/>
          <w:spacing w:val="-6"/>
          <w:sz w:val="32"/>
          <w:szCs w:val="32"/>
        </w:rPr>
        <w:t>，核实作业人员签订劳动合同情况，建立项目实名制人员库</w:t>
      </w:r>
      <w:r w:rsidRPr="00424CE0">
        <w:rPr>
          <w:rFonts w:ascii="仿宋_GB2312" w:eastAsia="仿宋_GB2312" w:hAnsi="黑体" w:hint="eastAsia"/>
          <w:color w:val="222222"/>
          <w:spacing w:val="-6"/>
          <w:sz w:val="32"/>
          <w:szCs w:val="32"/>
        </w:rPr>
        <w:t>。</w:t>
      </w:r>
      <w:r>
        <w:rPr>
          <w:rFonts w:ascii="仿宋_GB2312" w:eastAsia="仿宋_GB2312" w:hAnsi="黑体" w:hint="eastAsia"/>
          <w:color w:val="222222"/>
          <w:spacing w:val="-6"/>
          <w:sz w:val="32"/>
          <w:szCs w:val="32"/>
        </w:rPr>
        <w:t>后续</w:t>
      </w:r>
      <w:r w:rsidRPr="00424CE0">
        <w:rPr>
          <w:rFonts w:ascii="仿宋_GB2312" w:eastAsia="仿宋_GB2312" w:hAnsi="黑体" w:hint="eastAsia"/>
          <w:color w:val="222222"/>
          <w:spacing w:val="-6"/>
          <w:sz w:val="32"/>
          <w:szCs w:val="32"/>
        </w:rPr>
        <w:t>发生</w:t>
      </w:r>
      <w:r>
        <w:rPr>
          <w:rFonts w:ascii="仿宋_GB2312" w:eastAsia="仿宋_GB2312" w:hAnsi="黑体" w:hint="eastAsia"/>
          <w:color w:val="222222"/>
          <w:spacing w:val="-6"/>
          <w:sz w:val="32"/>
          <w:szCs w:val="32"/>
        </w:rPr>
        <w:t>人员进</w:t>
      </w:r>
      <w:r w:rsidRPr="00424CE0">
        <w:rPr>
          <w:rFonts w:ascii="仿宋_GB2312" w:eastAsia="仿宋_GB2312" w:hAnsi="黑体" w:hint="eastAsia"/>
          <w:color w:val="222222"/>
          <w:spacing w:val="-6"/>
          <w:sz w:val="32"/>
          <w:szCs w:val="32"/>
        </w:rPr>
        <w:t>退场的，应在3个工作日内完成相关信息更新。</w:t>
      </w:r>
    </w:p>
    <w:p w:rsidR="005B7C06" w:rsidRPr="00424CE0" w:rsidRDefault="005B7C06" w:rsidP="005B7C06">
      <w:pPr>
        <w:pStyle w:val="a7"/>
        <w:shd w:val="clear" w:color="auto" w:fill="FFFFFF"/>
        <w:spacing w:before="0" w:beforeAutospacing="0" w:after="0" w:afterAutospacing="0"/>
        <w:ind w:firstLineChars="200" w:firstLine="616"/>
        <w:rPr>
          <w:rFonts w:ascii="仿宋_GB2312" w:eastAsia="仿宋_GB2312" w:hAnsi="黑体"/>
          <w:color w:val="222222"/>
          <w:spacing w:val="-6"/>
          <w:sz w:val="32"/>
          <w:szCs w:val="32"/>
        </w:rPr>
      </w:pPr>
      <w:r w:rsidRPr="00424CE0">
        <w:rPr>
          <w:rFonts w:ascii="仿宋_GB2312" w:eastAsia="仿宋_GB2312" w:hAnsi="黑体" w:hint="eastAsia"/>
          <w:color w:val="222222"/>
          <w:spacing w:val="-6"/>
          <w:sz w:val="32"/>
          <w:szCs w:val="32"/>
        </w:rPr>
        <w:t xml:space="preserve">第九条 </w:t>
      </w:r>
      <w:r w:rsidRPr="00424CE0">
        <w:rPr>
          <w:rFonts w:ascii="仿宋_GB2312" w:eastAsia="仿宋_GB2312" w:hAnsi="Arial" w:cs="Arial" w:hint="eastAsia"/>
          <w:color w:val="333333"/>
          <w:spacing w:val="-6"/>
          <w:sz w:val="32"/>
        </w:rPr>
        <w:t>施工现场原则上实行封闭式管理。</w:t>
      </w:r>
      <w:r w:rsidRPr="00424CE0">
        <w:rPr>
          <w:rFonts w:ascii="仿宋_GB2312" w:eastAsia="仿宋_GB2312" w:hAnsi="黑体" w:hint="eastAsia"/>
          <w:color w:val="222222"/>
          <w:spacing w:val="-6"/>
          <w:sz w:val="32"/>
          <w:szCs w:val="32"/>
        </w:rPr>
        <w:t>项目报备完成后，施工总承包企业负责将实名制应用系统生成的建设工程“杭州工地通”二维码张贴于项目部入口处及施工现场进、出通道口，对施工现场人员实行每天进、出场不少于二次扫码考勤的管理。</w:t>
      </w:r>
      <w:r w:rsidRPr="00424CE0">
        <w:rPr>
          <w:rFonts w:ascii="仿宋_GB2312" w:eastAsia="仿宋_GB2312" w:hAnsi="Arial" w:cs="Arial" w:hint="eastAsia"/>
          <w:color w:val="333333"/>
          <w:spacing w:val="-6"/>
          <w:sz w:val="32"/>
        </w:rPr>
        <w:t>不具备封闭式管理条件的工程项目，应采用扫码、移动定位、电子围栏等技术实施考勤管理。</w:t>
      </w:r>
    </w:p>
    <w:p w:rsidR="005B7C06" w:rsidRPr="00424CE0" w:rsidRDefault="005B7C06" w:rsidP="005B7C06">
      <w:pPr>
        <w:pStyle w:val="a7"/>
        <w:shd w:val="clear" w:color="auto" w:fill="FFFFFF"/>
        <w:spacing w:before="0" w:beforeAutospacing="0" w:after="0" w:afterAutospacing="0"/>
        <w:jc w:val="center"/>
        <w:rPr>
          <w:rFonts w:ascii="黑体" w:eastAsia="黑体"/>
          <w:color w:val="333333"/>
          <w:spacing w:val="-6"/>
          <w:sz w:val="32"/>
        </w:rPr>
      </w:pPr>
      <w:r w:rsidRPr="00424CE0">
        <w:rPr>
          <w:rStyle w:val="a8"/>
          <w:rFonts w:ascii="黑体" w:eastAsia="黑体" w:hAnsi="Arial" w:cs="Arial" w:hint="eastAsia"/>
          <w:b w:val="0"/>
          <w:color w:val="333333"/>
          <w:spacing w:val="-6"/>
          <w:sz w:val="32"/>
        </w:rPr>
        <w:t>第三章</w:t>
      </w:r>
      <w:r w:rsidRPr="00424CE0">
        <w:rPr>
          <w:rStyle w:val="a8"/>
          <w:rFonts w:ascii="Arial" w:eastAsia="黑体" w:hAnsi="Arial" w:cs="Arial" w:hint="eastAsia"/>
          <w:b w:val="0"/>
          <w:color w:val="333333"/>
          <w:spacing w:val="-6"/>
          <w:sz w:val="32"/>
        </w:rPr>
        <w:t> </w:t>
      </w:r>
      <w:r w:rsidRPr="00424CE0">
        <w:rPr>
          <w:rStyle w:val="a8"/>
          <w:rFonts w:ascii="黑体" w:eastAsia="黑体" w:hAnsi="Arial" w:cs="Arial" w:hint="eastAsia"/>
          <w:b w:val="0"/>
          <w:color w:val="333333"/>
          <w:spacing w:val="-6"/>
          <w:sz w:val="32"/>
        </w:rPr>
        <w:t xml:space="preserve"> 施工现场考勤管理</w:t>
      </w:r>
    </w:p>
    <w:p w:rsidR="005B7C06" w:rsidRPr="00424CE0" w:rsidRDefault="005B7C06" w:rsidP="005B7C06">
      <w:pPr>
        <w:pStyle w:val="a7"/>
        <w:shd w:val="clear" w:color="auto" w:fill="FFFFFF"/>
        <w:spacing w:before="0" w:beforeAutospacing="0" w:after="0" w:afterAutospacing="0"/>
        <w:ind w:firstLine="645"/>
        <w:rPr>
          <w:rFonts w:ascii="仿宋_GB2312" w:eastAsia="仿宋_GB2312"/>
          <w:color w:val="333333"/>
          <w:spacing w:val="-6"/>
          <w:sz w:val="32"/>
        </w:rPr>
      </w:pPr>
      <w:r w:rsidRPr="00424CE0">
        <w:rPr>
          <w:rFonts w:ascii="仿宋_GB2312" w:eastAsia="仿宋_GB2312" w:hAnsi="Arial" w:cs="Arial"/>
          <w:color w:val="333333"/>
          <w:spacing w:val="-6"/>
          <w:sz w:val="32"/>
        </w:rPr>
        <w:t>第</w:t>
      </w:r>
      <w:r w:rsidRPr="00424CE0">
        <w:rPr>
          <w:rFonts w:ascii="仿宋_GB2312" w:eastAsia="仿宋_GB2312" w:hAnsi="Arial" w:cs="Arial" w:hint="eastAsia"/>
          <w:color w:val="333333"/>
          <w:spacing w:val="-6"/>
          <w:sz w:val="32"/>
        </w:rPr>
        <w:t>十</w:t>
      </w:r>
      <w:r w:rsidRPr="00424CE0">
        <w:rPr>
          <w:rFonts w:ascii="仿宋_GB2312" w:eastAsia="仿宋_GB2312" w:hAnsi="Arial" w:cs="Arial"/>
          <w:color w:val="333333"/>
          <w:spacing w:val="-6"/>
          <w:sz w:val="32"/>
        </w:rPr>
        <w:t>条</w:t>
      </w:r>
      <w:r w:rsidRPr="00424CE0">
        <w:rPr>
          <w:rFonts w:ascii="Arial" w:eastAsia="仿宋_GB2312" w:hAnsi="Arial" w:cs="Arial" w:hint="eastAsia"/>
          <w:color w:val="333333"/>
          <w:spacing w:val="-6"/>
          <w:sz w:val="32"/>
        </w:rPr>
        <w:t> </w:t>
      </w:r>
      <w:r w:rsidRPr="00424CE0">
        <w:rPr>
          <w:rFonts w:ascii="仿宋_GB2312" w:eastAsia="仿宋_GB2312" w:hAnsi="Arial" w:cs="Arial" w:hint="eastAsia"/>
          <w:color w:val="333333"/>
          <w:spacing w:val="-6"/>
          <w:sz w:val="32"/>
        </w:rPr>
        <w:t>建筑施工现场实名制考勤实行总承包管理制度。施工总承包企业应当对依法分包的专业承包企业和劳务分包企业实施统一管理，督促</w:t>
      </w:r>
      <w:r w:rsidRPr="00424CE0">
        <w:rPr>
          <w:rFonts w:ascii="仿宋_GB2312" w:eastAsia="仿宋_GB2312" w:hint="eastAsia"/>
          <w:spacing w:val="-6"/>
          <w:sz w:val="32"/>
          <w:szCs w:val="32"/>
        </w:rPr>
        <w:t>施工现场人员</w:t>
      </w:r>
      <w:r>
        <w:rPr>
          <w:rFonts w:ascii="仿宋_GB2312" w:eastAsia="仿宋_GB2312" w:hint="eastAsia"/>
          <w:spacing w:val="-6"/>
          <w:sz w:val="32"/>
          <w:szCs w:val="32"/>
        </w:rPr>
        <w:t>通过与</w:t>
      </w:r>
      <w:r>
        <w:rPr>
          <w:rFonts w:ascii="仿宋_GB2312" w:eastAsia="仿宋_GB2312" w:hAnsi="黑体" w:hint="eastAsia"/>
          <w:color w:val="222222"/>
          <w:spacing w:val="-6"/>
          <w:sz w:val="32"/>
          <w:szCs w:val="32"/>
        </w:rPr>
        <w:t>项目实名制人员库比对开展</w:t>
      </w:r>
      <w:r w:rsidRPr="00424CE0">
        <w:rPr>
          <w:rFonts w:ascii="仿宋_GB2312" w:eastAsia="仿宋_GB2312" w:hAnsi="Arial" w:cs="Arial" w:hint="eastAsia"/>
          <w:color w:val="333333"/>
          <w:spacing w:val="-6"/>
          <w:sz w:val="32"/>
        </w:rPr>
        <w:t>考勤管理。</w:t>
      </w:r>
      <w:r w:rsidRPr="00424CE0">
        <w:rPr>
          <w:rFonts w:ascii="仿宋_GB2312" w:eastAsia="仿宋_GB2312" w:hint="eastAsia"/>
          <w:spacing w:val="-6"/>
          <w:sz w:val="32"/>
          <w:szCs w:val="32"/>
        </w:rPr>
        <w:t>工程监理、专业承包、劳务分包及其他有关单位，应积极配合做好人员信息采集入库以及考勤工作。</w:t>
      </w:r>
    </w:p>
    <w:p w:rsidR="005B7C06" w:rsidRPr="00424CE0" w:rsidRDefault="005B7C06" w:rsidP="005B7C06">
      <w:pPr>
        <w:pStyle w:val="a7"/>
        <w:shd w:val="clear" w:color="auto" w:fill="FFFFFF"/>
        <w:spacing w:before="0" w:beforeAutospacing="0" w:after="0" w:afterAutospacing="0"/>
        <w:rPr>
          <w:rFonts w:ascii="仿宋_GB2312" w:eastAsia="仿宋_GB2312"/>
          <w:color w:val="333333"/>
          <w:spacing w:val="-6"/>
          <w:sz w:val="32"/>
        </w:rPr>
      </w:pPr>
      <w:r w:rsidRPr="00424CE0">
        <w:rPr>
          <w:rFonts w:ascii="仿宋_GB2312" w:eastAsia="仿宋_GB2312" w:hint="eastAsia"/>
          <w:color w:val="333333"/>
          <w:spacing w:val="-6"/>
          <w:sz w:val="32"/>
        </w:rPr>
        <w:lastRenderedPageBreak/>
        <w:t xml:space="preserve">　　</w:t>
      </w:r>
      <w:r w:rsidRPr="00424CE0">
        <w:rPr>
          <w:rFonts w:ascii="仿宋_GB2312" w:eastAsia="仿宋_GB2312" w:hAnsi="Arial" w:cs="Arial" w:hint="eastAsia"/>
          <w:color w:val="333333"/>
          <w:spacing w:val="-6"/>
          <w:sz w:val="32"/>
        </w:rPr>
        <w:t>建设单位直接发包的施工单位,</w:t>
      </w:r>
      <w:r>
        <w:rPr>
          <w:rFonts w:ascii="仿宋_GB2312" w:eastAsia="仿宋_GB2312" w:hAnsi="Arial" w:cs="Arial" w:hint="eastAsia"/>
          <w:color w:val="333333"/>
          <w:spacing w:val="-6"/>
          <w:sz w:val="32"/>
        </w:rPr>
        <w:t>参照施工总承包单位签订总分包管理协议方式，明确现场管理责任，纳入</w:t>
      </w:r>
      <w:r w:rsidRPr="00424CE0">
        <w:rPr>
          <w:rFonts w:ascii="仿宋_GB2312" w:eastAsia="仿宋_GB2312" w:hAnsi="Arial" w:cs="Arial" w:hint="eastAsia"/>
          <w:color w:val="333333"/>
          <w:spacing w:val="-6"/>
          <w:sz w:val="32"/>
        </w:rPr>
        <w:t>施工总承包企业实名制考勤管理。</w:t>
      </w:r>
    </w:p>
    <w:p w:rsidR="005B7C06" w:rsidRPr="00424CE0" w:rsidRDefault="005B7C06" w:rsidP="005B7C06">
      <w:pPr>
        <w:pStyle w:val="a7"/>
        <w:shd w:val="clear" w:color="auto" w:fill="FFFFFF"/>
        <w:spacing w:before="0" w:beforeAutospacing="0" w:after="0" w:afterAutospacing="0"/>
        <w:rPr>
          <w:rFonts w:ascii="仿宋_GB2312" w:eastAsia="仿宋_GB2312"/>
          <w:color w:val="333333"/>
          <w:spacing w:val="-6"/>
          <w:sz w:val="32"/>
        </w:rPr>
      </w:pPr>
      <w:r w:rsidRPr="00424CE0">
        <w:rPr>
          <w:rFonts w:ascii="仿宋_GB2312" w:eastAsia="仿宋_GB2312" w:hint="eastAsia"/>
          <w:color w:val="333333"/>
          <w:spacing w:val="-6"/>
          <w:sz w:val="32"/>
        </w:rPr>
        <w:t xml:space="preserve">　　</w:t>
      </w:r>
      <w:r w:rsidRPr="00424CE0">
        <w:rPr>
          <w:rStyle w:val="a8"/>
          <w:rFonts w:ascii="仿宋_GB2312" w:eastAsia="仿宋_GB2312" w:hAnsi="Arial" w:cs="Arial" w:hint="eastAsia"/>
          <w:b w:val="0"/>
          <w:color w:val="333333"/>
          <w:spacing w:val="-6"/>
          <w:sz w:val="32"/>
        </w:rPr>
        <w:t>第十一条</w:t>
      </w:r>
      <w:r w:rsidRPr="00424CE0">
        <w:rPr>
          <w:rFonts w:ascii="Arial" w:eastAsia="仿宋_GB2312" w:hAnsi="Arial" w:cs="Arial" w:hint="eastAsia"/>
          <w:color w:val="333333"/>
          <w:spacing w:val="-6"/>
          <w:sz w:val="32"/>
        </w:rPr>
        <w:t> </w:t>
      </w:r>
      <w:r w:rsidRPr="00424CE0">
        <w:rPr>
          <w:rFonts w:ascii="仿宋_GB2312" w:eastAsia="仿宋_GB2312" w:hAnsi="Arial" w:cs="Arial" w:hint="eastAsia"/>
          <w:color w:val="333333"/>
          <w:spacing w:val="-6"/>
          <w:sz w:val="32"/>
        </w:rPr>
        <w:t>施工总承包企业应当建立实名制管理机构，将实名制考勤</w:t>
      </w:r>
      <w:r>
        <w:rPr>
          <w:rFonts w:ascii="仿宋_GB2312" w:eastAsia="仿宋_GB2312" w:hAnsi="Arial" w:cs="Arial" w:hint="eastAsia"/>
          <w:color w:val="333333"/>
          <w:spacing w:val="-6"/>
          <w:sz w:val="32"/>
        </w:rPr>
        <w:t>作为重要</w:t>
      </w:r>
      <w:r w:rsidRPr="00424CE0">
        <w:rPr>
          <w:rFonts w:ascii="仿宋_GB2312" w:eastAsia="仿宋_GB2312" w:hAnsi="Arial" w:cs="Arial" w:hint="eastAsia"/>
          <w:color w:val="333333"/>
          <w:spacing w:val="-6"/>
          <w:sz w:val="32"/>
        </w:rPr>
        <w:t>管理</w:t>
      </w:r>
      <w:r>
        <w:rPr>
          <w:rFonts w:ascii="仿宋_GB2312" w:eastAsia="仿宋_GB2312" w:hAnsi="Arial" w:cs="Arial" w:hint="eastAsia"/>
          <w:color w:val="333333"/>
          <w:spacing w:val="-6"/>
          <w:sz w:val="32"/>
        </w:rPr>
        <w:t>内容</w:t>
      </w:r>
      <w:r w:rsidRPr="00424CE0">
        <w:rPr>
          <w:rFonts w:ascii="仿宋_GB2312" w:eastAsia="仿宋_GB2312" w:hAnsi="Arial" w:cs="Arial" w:hint="eastAsia"/>
          <w:color w:val="333333"/>
          <w:spacing w:val="-6"/>
          <w:sz w:val="32"/>
        </w:rPr>
        <w:t>，落实信息采集、登记、报送管理的</w:t>
      </w:r>
      <w:r>
        <w:rPr>
          <w:rFonts w:ascii="仿宋_GB2312" w:eastAsia="仿宋_GB2312" w:hAnsi="Arial" w:cs="Arial" w:hint="eastAsia"/>
          <w:color w:val="333333"/>
          <w:spacing w:val="-6"/>
          <w:sz w:val="32"/>
        </w:rPr>
        <w:t>各项要求</w:t>
      </w:r>
      <w:r w:rsidRPr="00424CE0">
        <w:rPr>
          <w:rFonts w:ascii="仿宋_GB2312" w:eastAsia="仿宋_GB2312" w:hAnsi="Arial" w:cs="Arial" w:hint="eastAsia"/>
          <w:color w:val="333333"/>
          <w:spacing w:val="-6"/>
          <w:sz w:val="32"/>
        </w:rPr>
        <w:t>。项目经理、项目总监发生变更的，</w:t>
      </w:r>
      <w:r>
        <w:rPr>
          <w:rFonts w:ascii="仿宋_GB2312" w:eastAsia="仿宋_GB2312" w:hAnsi="Arial" w:cs="Arial" w:hint="eastAsia"/>
          <w:color w:val="333333"/>
          <w:spacing w:val="-6"/>
          <w:sz w:val="32"/>
        </w:rPr>
        <w:t>完成</w:t>
      </w:r>
      <w:r w:rsidRPr="00424CE0">
        <w:rPr>
          <w:rFonts w:ascii="仿宋_GB2312" w:eastAsia="仿宋_GB2312" w:hAnsi="Arial" w:cs="Arial" w:hint="eastAsia"/>
          <w:color w:val="333333"/>
          <w:spacing w:val="-6"/>
          <w:sz w:val="32"/>
        </w:rPr>
        <w:t>相关批准程序后，由施工总承包企业在实名制应用系统办理变更。</w:t>
      </w:r>
    </w:p>
    <w:p w:rsidR="005B7C06" w:rsidRPr="00424CE0" w:rsidRDefault="005B7C06" w:rsidP="005B7C06">
      <w:pPr>
        <w:pStyle w:val="a7"/>
        <w:shd w:val="clear" w:color="auto" w:fill="FFFFFF"/>
        <w:spacing w:before="0" w:beforeAutospacing="0" w:after="0" w:afterAutospacing="0"/>
        <w:ind w:firstLine="645"/>
        <w:rPr>
          <w:rFonts w:ascii="仿宋_GB2312" w:eastAsia="仿宋_GB2312" w:hAnsi="Arial" w:cs="Arial"/>
          <w:color w:val="333333"/>
          <w:spacing w:val="-6"/>
          <w:sz w:val="32"/>
        </w:rPr>
      </w:pPr>
      <w:r w:rsidRPr="00424CE0">
        <w:rPr>
          <w:rStyle w:val="a8"/>
          <w:rFonts w:ascii="仿宋_GB2312" w:eastAsia="仿宋_GB2312" w:hAnsi="Arial" w:cs="Arial" w:hint="eastAsia"/>
          <w:b w:val="0"/>
          <w:color w:val="333333"/>
          <w:spacing w:val="-6"/>
          <w:sz w:val="32"/>
        </w:rPr>
        <w:t>第十二条</w:t>
      </w:r>
      <w:r w:rsidRPr="00424CE0">
        <w:rPr>
          <w:rFonts w:ascii="Arial" w:eastAsia="仿宋_GB2312" w:hAnsi="Arial" w:cs="Arial" w:hint="eastAsia"/>
          <w:color w:val="333333"/>
          <w:spacing w:val="-6"/>
          <w:sz w:val="32"/>
        </w:rPr>
        <w:t>  </w:t>
      </w:r>
      <w:r w:rsidRPr="00424CE0">
        <w:rPr>
          <w:rFonts w:ascii="仿宋_GB2312" w:eastAsia="仿宋_GB2312" w:hAnsi="Arial" w:cs="Arial" w:hint="eastAsia"/>
          <w:color w:val="333333"/>
          <w:spacing w:val="-6"/>
          <w:sz w:val="32"/>
        </w:rPr>
        <w:t>施工</w:t>
      </w:r>
      <w:r>
        <w:rPr>
          <w:rFonts w:ascii="仿宋_GB2312" w:eastAsia="仿宋_GB2312" w:hAnsi="Arial" w:cs="Arial" w:hint="eastAsia"/>
          <w:color w:val="333333"/>
          <w:spacing w:val="-6"/>
          <w:sz w:val="32"/>
        </w:rPr>
        <w:t>企业</w:t>
      </w:r>
      <w:r w:rsidRPr="00424CE0">
        <w:rPr>
          <w:rFonts w:ascii="仿宋_GB2312" w:eastAsia="仿宋_GB2312" w:hAnsi="Arial" w:cs="Arial" w:hint="eastAsia"/>
          <w:color w:val="333333"/>
          <w:spacing w:val="-6"/>
          <w:sz w:val="32"/>
        </w:rPr>
        <w:t>项目经理考勤时间不得少于每月施工</w:t>
      </w:r>
      <w:r>
        <w:rPr>
          <w:rFonts w:ascii="仿宋_GB2312" w:eastAsia="仿宋_GB2312" w:hAnsi="Arial" w:cs="Arial" w:hint="eastAsia"/>
          <w:color w:val="333333"/>
          <w:spacing w:val="-6"/>
          <w:sz w:val="32"/>
        </w:rPr>
        <w:t>天数</w:t>
      </w:r>
      <w:r w:rsidRPr="00424CE0">
        <w:rPr>
          <w:rFonts w:ascii="仿宋_GB2312" w:eastAsia="仿宋_GB2312" w:hAnsi="Arial" w:cs="Arial" w:hint="eastAsia"/>
          <w:color w:val="333333"/>
          <w:spacing w:val="-6"/>
          <w:sz w:val="32"/>
        </w:rPr>
        <w:t>的80%。因故未能考勤的，项目部应在</w:t>
      </w:r>
      <w:r>
        <w:rPr>
          <w:rFonts w:ascii="仿宋_GB2312" w:eastAsia="仿宋_GB2312" w:hAnsi="Arial" w:cs="Arial" w:hint="eastAsia"/>
          <w:color w:val="333333"/>
          <w:spacing w:val="-6"/>
          <w:sz w:val="32"/>
        </w:rPr>
        <w:t>实名制应用系统</w:t>
      </w:r>
      <w:r w:rsidRPr="00424CE0">
        <w:rPr>
          <w:rFonts w:ascii="仿宋_GB2312" w:eastAsia="仿宋_GB2312" w:hAnsi="Arial" w:cs="Arial" w:hint="eastAsia"/>
          <w:color w:val="333333"/>
          <w:spacing w:val="-6"/>
          <w:sz w:val="32"/>
        </w:rPr>
        <w:t>中标注，并留存相关请假证明材料备查。</w:t>
      </w:r>
    </w:p>
    <w:p w:rsidR="005B7C06" w:rsidRPr="00424CE0" w:rsidRDefault="005B7C06" w:rsidP="005B7C06">
      <w:pPr>
        <w:pStyle w:val="a7"/>
        <w:shd w:val="clear" w:color="auto" w:fill="FFFFFF"/>
        <w:spacing w:before="0" w:beforeAutospacing="0" w:after="0" w:afterAutospacing="0"/>
        <w:ind w:firstLine="645"/>
        <w:rPr>
          <w:rFonts w:ascii="仿宋_GB2312" w:eastAsia="仿宋_GB2312" w:hAnsi="Arial" w:cs="Arial"/>
          <w:color w:val="333333"/>
          <w:spacing w:val="-6"/>
          <w:sz w:val="32"/>
        </w:rPr>
      </w:pPr>
      <w:r w:rsidRPr="00424CE0">
        <w:rPr>
          <w:rFonts w:ascii="仿宋_GB2312" w:eastAsia="仿宋_GB2312" w:hAnsi="Arial" w:cs="Arial" w:hint="eastAsia"/>
          <w:color w:val="333333"/>
          <w:spacing w:val="-6"/>
          <w:sz w:val="32"/>
        </w:rPr>
        <w:t>作业人员考勤信息作为工资结算、支付及纠纷处置的参考依据。</w:t>
      </w:r>
    </w:p>
    <w:p w:rsidR="005B7C06" w:rsidRPr="00424CE0" w:rsidRDefault="005B7C06" w:rsidP="005B7C06">
      <w:pPr>
        <w:pStyle w:val="a7"/>
        <w:shd w:val="clear" w:color="auto" w:fill="FFFFFF"/>
        <w:spacing w:before="0" w:beforeAutospacing="0" w:after="0" w:afterAutospacing="0"/>
        <w:ind w:firstLine="645"/>
        <w:rPr>
          <w:rFonts w:ascii="仿宋_GB2312" w:eastAsia="仿宋_GB2312"/>
          <w:color w:val="000000"/>
          <w:spacing w:val="-6"/>
          <w:sz w:val="32"/>
          <w:szCs w:val="32"/>
        </w:rPr>
      </w:pPr>
      <w:r w:rsidRPr="00424CE0">
        <w:rPr>
          <w:rFonts w:ascii="仿宋_GB2312" w:eastAsia="仿宋_GB2312" w:hAnsi="Arial" w:cs="Arial" w:hint="eastAsia"/>
          <w:color w:val="333333"/>
          <w:spacing w:val="-6"/>
          <w:sz w:val="32"/>
        </w:rPr>
        <w:t xml:space="preserve">第十三条 </w:t>
      </w:r>
      <w:r w:rsidRPr="00424CE0">
        <w:rPr>
          <w:rFonts w:ascii="仿宋_GB2312" w:eastAsia="仿宋_GB2312" w:hint="eastAsia"/>
          <w:color w:val="000000"/>
          <w:spacing w:val="-6"/>
          <w:sz w:val="32"/>
          <w:szCs w:val="32"/>
        </w:rPr>
        <w:t>工程项目因故中止施工，相关监督机构对工程项目中止施工安全监督的，由该监督机构负责在实名制应用系统标注项目状态，</w:t>
      </w:r>
      <w:r w:rsidRPr="00424CE0">
        <w:rPr>
          <w:rFonts w:ascii="仿宋_GB2312" w:eastAsia="仿宋_GB2312" w:hint="eastAsia"/>
          <w:spacing w:val="-6"/>
          <w:sz w:val="32"/>
          <w:szCs w:val="32"/>
        </w:rPr>
        <w:t>施工现场人员</w:t>
      </w:r>
      <w:r w:rsidRPr="00424CE0">
        <w:rPr>
          <w:rFonts w:ascii="仿宋_GB2312" w:eastAsia="仿宋_GB2312" w:hint="eastAsia"/>
          <w:color w:val="000000"/>
          <w:spacing w:val="-6"/>
          <w:sz w:val="32"/>
          <w:szCs w:val="32"/>
        </w:rPr>
        <w:t>暂停考勤；项目恢复施工后，经监督机构在系统中重新标注，</w:t>
      </w:r>
      <w:r w:rsidRPr="00424CE0">
        <w:rPr>
          <w:rFonts w:ascii="仿宋_GB2312" w:eastAsia="仿宋_GB2312" w:hint="eastAsia"/>
          <w:spacing w:val="-6"/>
          <w:sz w:val="32"/>
          <w:szCs w:val="32"/>
        </w:rPr>
        <w:t>施工现场人员</w:t>
      </w:r>
      <w:r w:rsidRPr="00424CE0">
        <w:rPr>
          <w:rFonts w:ascii="仿宋_GB2312" w:eastAsia="仿宋_GB2312" w:hint="eastAsia"/>
          <w:color w:val="000000"/>
          <w:spacing w:val="-6"/>
          <w:sz w:val="32"/>
          <w:szCs w:val="32"/>
        </w:rPr>
        <w:t>恢复考勤。</w:t>
      </w:r>
    </w:p>
    <w:p w:rsidR="005B7C06" w:rsidRPr="00424CE0" w:rsidRDefault="005B7C06" w:rsidP="005B7C06">
      <w:pPr>
        <w:pStyle w:val="a7"/>
        <w:shd w:val="clear" w:color="auto" w:fill="FFFFFF"/>
        <w:spacing w:before="0" w:beforeAutospacing="0" w:after="0" w:afterAutospacing="0"/>
        <w:ind w:firstLine="645"/>
        <w:rPr>
          <w:rFonts w:ascii="仿宋_GB2312" w:eastAsia="仿宋_GB2312"/>
          <w:color w:val="000000"/>
          <w:spacing w:val="-6"/>
          <w:sz w:val="32"/>
          <w:szCs w:val="32"/>
        </w:rPr>
      </w:pPr>
      <w:r w:rsidRPr="00424CE0">
        <w:rPr>
          <w:rFonts w:ascii="仿宋_GB2312" w:eastAsia="仿宋_GB2312" w:hint="eastAsia"/>
          <w:color w:val="000000"/>
          <w:spacing w:val="-6"/>
          <w:sz w:val="32"/>
          <w:szCs w:val="32"/>
        </w:rPr>
        <w:t>工程项目施工结束，监督机构对工程项目终止施工安全监督的，相关监督机构负责在实名制应用系统标注项目状态，</w:t>
      </w:r>
      <w:r w:rsidRPr="00424CE0">
        <w:rPr>
          <w:rFonts w:ascii="仿宋_GB2312" w:eastAsia="仿宋_GB2312" w:hint="eastAsia"/>
          <w:spacing w:val="-6"/>
          <w:sz w:val="32"/>
          <w:szCs w:val="32"/>
        </w:rPr>
        <w:t>施工现场人员</w:t>
      </w:r>
      <w:r w:rsidRPr="00424CE0">
        <w:rPr>
          <w:rFonts w:ascii="仿宋_GB2312" w:eastAsia="仿宋_GB2312" w:hint="eastAsia"/>
          <w:color w:val="000000"/>
          <w:spacing w:val="-6"/>
          <w:sz w:val="32"/>
          <w:szCs w:val="32"/>
        </w:rPr>
        <w:t>终止考勤。</w:t>
      </w:r>
    </w:p>
    <w:p w:rsidR="005B7C06" w:rsidRPr="00424CE0" w:rsidRDefault="005B7C06" w:rsidP="005B7C06">
      <w:pPr>
        <w:pStyle w:val="a7"/>
        <w:shd w:val="clear" w:color="auto" w:fill="FFFFFF"/>
        <w:spacing w:before="0" w:beforeAutospacing="0" w:after="0" w:afterAutospacing="0"/>
        <w:ind w:firstLine="645"/>
        <w:rPr>
          <w:rFonts w:ascii="仿宋_GB2312" w:eastAsia="仿宋_GB2312"/>
          <w:color w:val="000000"/>
          <w:spacing w:val="-6"/>
          <w:sz w:val="32"/>
          <w:szCs w:val="32"/>
        </w:rPr>
      </w:pPr>
      <w:r w:rsidRPr="00424CE0">
        <w:rPr>
          <w:rFonts w:ascii="仿宋_GB2312" w:eastAsia="仿宋_GB2312" w:hint="eastAsia"/>
          <w:color w:val="000000"/>
          <w:spacing w:val="-6"/>
          <w:sz w:val="32"/>
          <w:szCs w:val="32"/>
        </w:rPr>
        <w:t>因</w:t>
      </w:r>
      <w:r>
        <w:rPr>
          <w:rFonts w:ascii="仿宋_GB2312" w:eastAsia="仿宋_GB2312" w:hint="eastAsia"/>
          <w:color w:val="000000"/>
          <w:spacing w:val="-6"/>
          <w:sz w:val="32"/>
          <w:szCs w:val="32"/>
        </w:rPr>
        <w:t>天气原因或</w:t>
      </w:r>
      <w:r w:rsidRPr="00424CE0">
        <w:rPr>
          <w:rFonts w:ascii="仿宋_GB2312" w:eastAsia="仿宋_GB2312" w:hint="eastAsia"/>
          <w:color w:val="000000"/>
          <w:spacing w:val="-6"/>
          <w:sz w:val="32"/>
          <w:szCs w:val="32"/>
        </w:rPr>
        <w:t>应急情况处置</w:t>
      </w:r>
      <w:r>
        <w:rPr>
          <w:rFonts w:ascii="仿宋_GB2312" w:eastAsia="仿宋_GB2312" w:hint="eastAsia"/>
          <w:color w:val="000000"/>
          <w:spacing w:val="-6"/>
          <w:sz w:val="32"/>
          <w:szCs w:val="32"/>
        </w:rPr>
        <w:t>暂停</w:t>
      </w:r>
      <w:r w:rsidRPr="00424CE0">
        <w:rPr>
          <w:rFonts w:ascii="仿宋_GB2312" w:eastAsia="仿宋_GB2312" w:hint="eastAsia"/>
          <w:color w:val="000000"/>
          <w:spacing w:val="-6"/>
          <w:sz w:val="32"/>
          <w:szCs w:val="32"/>
        </w:rPr>
        <w:t>施工、节假日、被责令停工等原因暂停考勤的，施工总承包企业应在实名制应用系统及时标注原因。</w:t>
      </w:r>
    </w:p>
    <w:p w:rsidR="005B7C06" w:rsidRPr="00424CE0" w:rsidRDefault="005B7C06" w:rsidP="005B7C06">
      <w:pPr>
        <w:pStyle w:val="a7"/>
        <w:shd w:val="clear" w:color="auto" w:fill="FFFFFF"/>
        <w:spacing w:before="0" w:beforeAutospacing="0" w:after="0" w:afterAutospacing="0"/>
        <w:jc w:val="center"/>
        <w:rPr>
          <w:rFonts w:ascii="黑体" w:eastAsia="黑体"/>
          <w:color w:val="333333"/>
          <w:spacing w:val="-6"/>
          <w:sz w:val="32"/>
        </w:rPr>
      </w:pPr>
      <w:r w:rsidRPr="00424CE0">
        <w:rPr>
          <w:rStyle w:val="a8"/>
          <w:rFonts w:ascii="黑体" w:eastAsia="黑体" w:hAnsi="Arial" w:cs="Arial" w:hint="eastAsia"/>
          <w:b w:val="0"/>
          <w:color w:val="333333"/>
          <w:spacing w:val="-6"/>
          <w:sz w:val="32"/>
        </w:rPr>
        <w:lastRenderedPageBreak/>
        <w:t>第四章</w:t>
      </w:r>
      <w:r w:rsidRPr="00424CE0">
        <w:rPr>
          <w:rStyle w:val="a8"/>
          <w:rFonts w:ascii="Arial" w:eastAsia="黑体" w:hAnsi="Arial" w:cs="Arial" w:hint="eastAsia"/>
          <w:b w:val="0"/>
          <w:color w:val="333333"/>
          <w:spacing w:val="-6"/>
          <w:sz w:val="32"/>
        </w:rPr>
        <w:t> </w:t>
      </w:r>
      <w:r w:rsidRPr="00424CE0">
        <w:rPr>
          <w:rStyle w:val="a8"/>
          <w:rFonts w:ascii="黑体" w:eastAsia="黑体" w:hAnsi="Arial" w:cs="Arial" w:hint="eastAsia"/>
          <w:b w:val="0"/>
          <w:color w:val="333333"/>
          <w:spacing w:val="-6"/>
          <w:sz w:val="32"/>
        </w:rPr>
        <w:t xml:space="preserve"> 检查和奖惩管理</w:t>
      </w:r>
    </w:p>
    <w:p w:rsidR="005B7C06" w:rsidRPr="00424CE0" w:rsidRDefault="005B7C06" w:rsidP="005B7C06">
      <w:pPr>
        <w:pStyle w:val="a7"/>
        <w:shd w:val="clear" w:color="auto" w:fill="FFFFFF"/>
        <w:spacing w:before="0" w:beforeAutospacing="0" w:after="0" w:afterAutospacing="0"/>
        <w:ind w:firstLine="645"/>
        <w:rPr>
          <w:rFonts w:ascii="仿宋_GB2312" w:eastAsia="仿宋_GB2312"/>
          <w:spacing w:val="-6"/>
          <w:sz w:val="32"/>
          <w:szCs w:val="32"/>
        </w:rPr>
      </w:pPr>
      <w:r w:rsidRPr="00424CE0">
        <w:rPr>
          <w:rStyle w:val="a8"/>
          <w:rFonts w:ascii="仿宋_GB2312" w:eastAsia="仿宋_GB2312" w:hAnsi="Arial" w:cs="Arial" w:hint="eastAsia"/>
          <w:b w:val="0"/>
          <w:color w:val="333333"/>
          <w:spacing w:val="-6"/>
          <w:sz w:val="32"/>
        </w:rPr>
        <w:t>第十四条</w:t>
      </w:r>
      <w:r w:rsidRPr="00424CE0">
        <w:rPr>
          <w:rFonts w:ascii="Arial" w:eastAsia="仿宋_GB2312" w:hAnsi="Arial" w:cs="Arial" w:hint="eastAsia"/>
          <w:color w:val="333333"/>
          <w:spacing w:val="-6"/>
          <w:sz w:val="32"/>
        </w:rPr>
        <w:t> </w:t>
      </w:r>
      <w:r w:rsidRPr="00424CE0">
        <w:rPr>
          <w:rFonts w:ascii="仿宋_GB2312" w:eastAsia="仿宋_GB2312" w:hAnsi="Arial" w:cs="Arial" w:hint="eastAsia"/>
          <w:color w:val="333333"/>
          <w:spacing w:val="-6"/>
          <w:sz w:val="32"/>
        </w:rPr>
        <w:t>实</w:t>
      </w:r>
      <w:r w:rsidRPr="00424CE0">
        <w:rPr>
          <w:rFonts w:ascii="仿宋_GB2312" w:eastAsia="仿宋_GB2312" w:hint="eastAsia"/>
          <w:spacing w:val="-6"/>
          <w:sz w:val="32"/>
          <w:szCs w:val="32"/>
        </w:rPr>
        <w:t>名制应用系统采集的相关信息，按项目、企业、辖区建设主管部门、市建设主管部门实现数据共享，分级管理。</w:t>
      </w:r>
    </w:p>
    <w:p w:rsidR="005B7C06" w:rsidRPr="00424CE0" w:rsidRDefault="005B7C06" w:rsidP="005B7C06">
      <w:pPr>
        <w:pStyle w:val="a7"/>
        <w:shd w:val="clear" w:color="auto" w:fill="FFFFFF"/>
        <w:spacing w:before="0" w:beforeAutospacing="0" w:after="0" w:afterAutospacing="0"/>
        <w:ind w:firstLine="645"/>
        <w:rPr>
          <w:rFonts w:ascii="仿宋_GB2312" w:eastAsia="仿宋_GB2312"/>
          <w:spacing w:val="-6"/>
          <w:sz w:val="32"/>
          <w:szCs w:val="32"/>
        </w:rPr>
      </w:pPr>
      <w:r w:rsidRPr="00424CE0">
        <w:rPr>
          <w:rFonts w:ascii="仿宋_GB2312" w:eastAsia="仿宋_GB2312" w:hint="eastAsia"/>
          <w:spacing w:val="-6"/>
          <w:sz w:val="32"/>
          <w:szCs w:val="32"/>
        </w:rPr>
        <w:t>第十五条 市、区两级建设行政主管部门及管理机构应加强施工现场实名制考勤检查，及时纠正违规行为。发现存在下列行为的，应责令企业限期整改，并依</w:t>
      </w:r>
      <w:r w:rsidRPr="00822BCD">
        <w:rPr>
          <w:rFonts w:ascii="仿宋_GB2312" w:eastAsia="仿宋_GB2312" w:hint="eastAsia"/>
          <w:spacing w:val="-6"/>
          <w:sz w:val="32"/>
          <w:szCs w:val="32"/>
        </w:rPr>
        <w:t>照《杭州建设市场主体信用记录记分标准》对责任单位进行扣分。</w:t>
      </w:r>
    </w:p>
    <w:p w:rsidR="005B7C06" w:rsidRPr="00424CE0" w:rsidRDefault="005B7C06" w:rsidP="005B7C06">
      <w:pPr>
        <w:pStyle w:val="a7"/>
        <w:shd w:val="clear" w:color="auto" w:fill="FFFFFF"/>
        <w:spacing w:before="0" w:beforeAutospacing="0" w:after="0" w:afterAutospacing="0"/>
        <w:ind w:firstLine="645"/>
        <w:rPr>
          <w:rFonts w:ascii="仿宋_GB2312" w:eastAsia="仿宋_GB2312"/>
          <w:spacing w:val="-6"/>
          <w:sz w:val="32"/>
          <w:szCs w:val="32"/>
        </w:rPr>
      </w:pPr>
      <w:r w:rsidRPr="00424CE0">
        <w:rPr>
          <w:rFonts w:ascii="仿宋_GB2312" w:eastAsia="仿宋_GB2312" w:hint="eastAsia"/>
          <w:spacing w:val="-6"/>
          <w:sz w:val="32"/>
          <w:szCs w:val="32"/>
        </w:rPr>
        <w:t>1、未按规定落实实名制管理措施；</w:t>
      </w:r>
      <w:r w:rsidRPr="00424CE0">
        <w:rPr>
          <w:rFonts w:ascii="仿宋_GB2312" w:eastAsia="仿宋_GB2312"/>
          <w:spacing w:val="-6"/>
          <w:sz w:val="32"/>
          <w:szCs w:val="32"/>
        </w:rPr>
        <w:t xml:space="preserve"> </w:t>
      </w:r>
    </w:p>
    <w:p w:rsidR="005B7C06" w:rsidRPr="00424CE0" w:rsidRDefault="005B7C06" w:rsidP="005B7C06">
      <w:pPr>
        <w:pStyle w:val="a7"/>
        <w:shd w:val="clear" w:color="auto" w:fill="FFFFFF"/>
        <w:spacing w:before="0" w:beforeAutospacing="0" w:after="0" w:afterAutospacing="0"/>
        <w:ind w:firstLine="645"/>
        <w:rPr>
          <w:rFonts w:ascii="仿宋_GB2312" w:eastAsia="仿宋_GB2312"/>
          <w:spacing w:val="-6"/>
          <w:sz w:val="32"/>
          <w:szCs w:val="32"/>
        </w:rPr>
      </w:pPr>
      <w:r w:rsidRPr="00424CE0">
        <w:rPr>
          <w:rFonts w:ascii="仿宋_GB2312" w:eastAsia="仿宋_GB2312" w:hint="eastAsia"/>
          <w:spacing w:val="-6"/>
          <w:sz w:val="32"/>
          <w:szCs w:val="32"/>
        </w:rPr>
        <w:t>2、未及时对接、传送</w:t>
      </w:r>
      <w:r>
        <w:rPr>
          <w:rFonts w:ascii="仿宋_GB2312" w:eastAsia="仿宋_GB2312" w:hint="eastAsia"/>
          <w:spacing w:val="-6"/>
          <w:sz w:val="32"/>
          <w:szCs w:val="32"/>
        </w:rPr>
        <w:t>实名制</w:t>
      </w:r>
      <w:r w:rsidRPr="00424CE0">
        <w:rPr>
          <w:rFonts w:ascii="仿宋_GB2312" w:eastAsia="仿宋_GB2312" w:hint="eastAsia"/>
          <w:spacing w:val="-6"/>
          <w:sz w:val="32"/>
          <w:szCs w:val="32"/>
        </w:rPr>
        <w:t>信息；</w:t>
      </w:r>
      <w:r w:rsidRPr="00424CE0">
        <w:rPr>
          <w:rFonts w:ascii="仿宋_GB2312" w:eastAsia="仿宋_GB2312"/>
          <w:spacing w:val="-6"/>
          <w:sz w:val="32"/>
          <w:szCs w:val="32"/>
        </w:rPr>
        <w:t xml:space="preserve"> </w:t>
      </w:r>
    </w:p>
    <w:p w:rsidR="005B7C06" w:rsidRPr="00424CE0" w:rsidRDefault="005B7C06" w:rsidP="005B7C06">
      <w:pPr>
        <w:pStyle w:val="a7"/>
        <w:shd w:val="clear" w:color="auto" w:fill="FFFFFF"/>
        <w:spacing w:before="0" w:beforeAutospacing="0" w:after="0" w:afterAutospacing="0"/>
        <w:ind w:firstLine="645"/>
        <w:rPr>
          <w:rFonts w:ascii="仿宋_GB2312" w:eastAsia="仿宋_GB2312"/>
          <w:spacing w:val="-6"/>
          <w:sz w:val="32"/>
          <w:szCs w:val="32"/>
        </w:rPr>
      </w:pPr>
      <w:r w:rsidRPr="00424CE0">
        <w:rPr>
          <w:rFonts w:ascii="仿宋_GB2312" w:eastAsia="仿宋_GB2312" w:hint="eastAsia"/>
          <w:spacing w:val="-6"/>
          <w:sz w:val="32"/>
          <w:szCs w:val="32"/>
        </w:rPr>
        <w:t>3、考勤信息不真实；</w:t>
      </w:r>
    </w:p>
    <w:p w:rsidR="005B7C06" w:rsidRPr="00424CE0" w:rsidRDefault="005B7C06" w:rsidP="005B7C06">
      <w:pPr>
        <w:pStyle w:val="a7"/>
        <w:shd w:val="clear" w:color="auto" w:fill="FFFFFF"/>
        <w:spacing w:before="0" w:beforeAutospacing="0" w:after="0" w:afterAutospacing="0"/>
        <w:ind w:firstLine="645"/>
        <w:rPr>
          <w:rFonts w:ascii="仿宋_GB2312" w:eastAsia="仿宋_GB2312"/>
          <w:spacing w:val="-6"/>
          <w:sz w:val="32"/>
          <w:szCs w:val="32"/>
        </w:rPr>
      </w:pPr>
      <w:r w:rsidRPr="00424CE0">
        <w:rPr>
          <w:rFonts w:ascii="仿宋_GB2312" w:eastAsia="仿宋_GB2312" w:hint="eastAsia"/>
          <w:spacing w:val="-6"/>
          <w:sz w:val="32"/>
          <w:szCs w:val="32"/>
        </w:rPr>
        <w:t>4、</w:t>
      </w:r>
      <w:r>
        <w:rPr>
          <w:rFonts w:ascii="仿宋_GB2312" w:eastAsia="仿宋_GB2312" w:hAnsi="黑体" w:hint="eastAsia"/>
          <w:color w:val="222222"/>
          <w:spacing w:val="-6"/>
          <w:sz w:val="32"/>
          <w:szCs w:val="32"/>
        </w:rPr>
        <w:t>项目实名制人员库</w:t>
      </w:r>
      <w:r w:rsidRPr="00424CE0">
        <w:rPr>
          <w:rFonts w:ascii="仿宋_GB2312" w:eastAsia="仿宋_GB2312" w:hint="eastAsia"/>
          <w:spacing w:val="-6"/>
          <w:sz w:val="32"/>
          <w:szCs w:val="32"/>
        </w:rPr>
        <w:t>信息未及时维护；</w:t>
      </w:r>
    </w:p>
    <w:p w:rsidR="005B7C06" w:rsidRPr="00424CE0" w:rsidRDefault="005B7C06" w:rsidP="005B7C06">
      <w:pPr>
        <w:pStyle w:val="a7"/>
        <w:shd w:val="clear" w:color="auto" w:fill="FFFFFF"/>
        <w:spacing w:before="0" w:beforeAutospacing="0" w:after="0" w:afterAutospacing="0"/>
        <w:ind w:firstLine="645"/>
        <w:rPr>
          <w:rFonts w:ascii="仿宋_GB2312" w:eastAsia="仿宋_GB2312"/>
          <w:spacing w:val="-6"/>
          <w:sz w:val="32"/>
          <w:szCs w:val="32"/>
        </w:rPr>
      </w:pPr>
      <w:r w:rsidRPr="00424CE0">
        <w:rPr>
          <w:rFonts w:ascii="仿宋_GB2312" w:eastAsia="仿宋_GB2312" w:hint="eastAsia"/>
          <w:spacing w:val="-6"/>
          <w:sz w:val="32"/>
          <w:szCs w:val="32"/>
        </w:rPr>
        <w:t>5、工程监理、专业承包、劳务分包及其他有关单位不配合做好</w:t>
      </w:r>
      <w:r>
        <w:rPr>
          <w:rFonts w:ascii="仿宋_GB2312" w:eastAsia="仿宋_GB2312" w:hAnsi="黑体" w:hint="eastAsia"/>
          <w:color w:val="222222"/>
          <w:spacing w:val="-6"/>
          <w:sz w:val="32"/>
          <w:szCs w:val="32"/>
        </w:rPr>
        <w:t>项目实名制人员</w:t>
      </w:r>
      <w:r w:rsidRPr="00424CE0">
        <w:rPr>
          <w:rFonts w:ascii="仿宋_GB2312" w:eastAsia="仿宋_GB2312" w:hint="eastAsia"/>
          <w:spacing w:val="-6"/>
          <w:sz w:val="32"/>
          <w:szCs w:val="32"/>
        </w:rPr>
        <w:t>信息采集入库以及考勤工作。</w:t>
      </w:r>
    </w:p>
    <w:p w:rsidR="005B7C06" w:rsidRPr="00424CE0" w:rsidRDefault="005B7C06" w:rsidP="005B7C06">
      <w:pPr>
        <w:pStyle w:val="a7"/>
        <w:shd w:val="clear" w:color="auto" w:fill="FFFFFF"/>
        <w:spacing w:before="0" w:beforeAutospacing="0" w:after="0" w:afterAutospacing="0"/>
        <w:ind w:firstLine="645"/>
        <w:rPr>
          <w:rFonts w:ascii="仿宋_GB2312" w:eastAsia="仿宋_GB2312" w:hAnsi="Arial" w:cs="Arial"/>
          <w:color w:val="333333"/>
          <w:spacing w:val="-6"/>
          <w:sz w:val="32"/>
        </w:rPr>
      </w:pPr>
      <w:r w:rsidRPr="00424CE0">
        <w:rPr>
          <w:rFonts w:ascii="仿宋_GB2312" w:eastAsia="仿宋_GB2312" w:hAnsi="Arial" w:cs="Arial" w:hint="eastAsia"/>
          <w:color w:val="333333"/>
          <w:spacing w:val="-6"/>
          <w:sz w:val="32"/>
        </w:rPr>
        <w:t>第十六条</w:t>
      </w:r>
      <w:r w:rsidRPr="00424CE0">
        <w:rPr>
          <w:rFonts w:ascii="仿宋_GB2312" w:eastAsia="仿宋_GB2312" w:hAnsi="Arial" w:cs="Arial" w:hint="eastAsia"/>
          <w:color w:val="333333"/>
          <w:spacing w:val="-6"/>
          <w:sz w:val="32"/>
        </w:rPr>
        <w:t> </w:t>
      </w:r>
      <w:r w:rsidRPr="00424CE0">
        <w:rPr>
          <w:rFonts w:ascii="仿宋_GB2312" w:eastAsia="仿宋_GB2312" w:hAnsi="Arial" w:cs="Arial" w:hint="eastAsia"/>
          <w:color w:val="333333"/>
          <w:spacing w:val="-6"/>
          <w:sz w:val="32"/>
        </w:rPr>
        <w:t>实行实名制综合考勤率月度通报制度。综合考勤率指该项目施工企业或监理企业纳入考勤的所有现场人员实际出勤到岗次数除</w:t>
      </w:r>
      <w:r>
        <w:rPr>
          <w:rFonts w:ascii="仿宋_GB2312" w:eastAsia="仿宋_GB2312" w:hAnsi="Arial" w:cs="Arial" w:hint="eastAsia"/>
          <w:color w:val="333333"/>
          <w:spacing w:val="-6"/>
          <w:sz w:val="32"/>
        </w:rPr>
        <w:t>以</w:t>
      </w:r>
      <w:r>
        <w:rPr>
          <w:rFonts w:ascii="仿宋_GB2312" w:eastAsia="仿宋_GB2312" w:hAnsi="黑体" w:hint="eastAsia"/>
          <w:color w:val="222222"/>
          <w:spacing w:val="-6"/>
          <w:sz w:val="32"/>
          <w:szCs w:val="32"/>
        </w:rPr>
        <w:t>项目实名制库人员</w:t>
      </w:r>
      <w:r w:rsidRPr="00424CE0">
        <w:rPr>
          <w:rFonts w:ascii="仿宋_GB2312" w:eastAsia="仿宋_GB2312" w:hAnsi="Arial" w:cs="Arial" w:hint="eastAsia"/>
          <w:color w:val="333333"/>
          <w:spacing w:val="-6"/>
          <w:sz w:val="32"/>
        </w:rPr>
        <w:t>数。由</w:t>
      </w:r>
      <w:r w:rsidRPr="00424CE0">
        <w:rPr>
          <w:rFonts w:ascii="仿宋_GB2312" w:eastAsia="仿宋_GB2312" w:hint="eastAsia"/>
          <w:color w:val="000000"/>
          <w:spacing w:val="-6"/>
          <w:sz w:val="32"/>
          <w:szCs w:val="32"/>
        </w:rPr>
        <w:t>实名制应用系统</w:t>
      </w:r>
      <w:r w:rsidRPr="00424CE0">
        <w:rPr>
          <w:rFonts w:ascii="仿宋_GB2312" w:eastAsia="仿宋_GB2312" w:hAnsi="Arial" w:cs="Arial" w:hint="eastAsia"/>
          <w:color w:val="333333"/>
          <w:spacing w:val="-6"/>
          <w:sz w:val="32"/>
        </w:rPr>
        <w:t>按自然月自动累计实名制每日综合考勤率。统计结果以项目为单位，</w:t>
      </w:r>
      <w:r>
        <w:rPr>
          <w:rFonts w:ascii="仿宋_GB2312" w:eastAsia="仿宋_GB2312" w:hAnsi="Arial" w:cs="Arial" w:hint="eastAsia"/>
          <w:color w:val="333333"/>
          <w:spacing w:val="-6"/>
          <w:sz w:val="32"/>
        </w:rPr>
        <w:t>按</w:t>
      </w:r>
      <w:r w:rsidRPr="00424CE0">
        <w:rPr>
          <w:rFonts w:ascii="仿宋_GB2312" w:eastAsia="仿宋_GB2312" w:hAnsi="Arial" w:cs="Arial" w:hint="eastAsia"/>
          <w:color w:val="333333"/>
          <w:spacing w:val="-6"/>
          <w:sz w:val="32"/>
        </w:rPr>
        <w:t>市本级、各区县（市）分别进行综合考勤率排名，第二个月月初通过杭州市建设信用网通报上个月的考勤率及排名。</w:t>
      </w:r>
    </w:p>
    <w:p w:rsidR="005B7C06" w:rsidRPr="00424CE0" w:rsidRDefault="005B7C06" w:rsidP="005B7C06">
      <w:pPr>
        <w:pStyle w:val="a7"/>
        <w:shd w:val="clear" w:color="auto" w:fill="FFFFFF"/>
        <w:spacing w:before="0" w:beforeAutospacing="0" w:after="0" w:afterAutospacing="0"/>
        <w:ind w:firstLine="645"/>
        <w:rPr>
          <w:rFonts w:ascii="仿宋_GB2312" w:eastAsia="仿宋_GB2312" w:hAnsi="Arial" w:cs="Arial"/>
          <w:color w:val="333333"/>
          <w:spacing w:val="-6"/>
          <w:sz w:val="32"/>
        </w:rPr>
      </w:pPr>
      <w:r w:rsidRPr="00424CE0">
        <w:rPr>
          <w:rFonts w:ascii="仿宋_GB2312" w:eastAsia="仿宋_GB2312" w:hAnsi="Arial" w:cs="Arial" w:hint="eastAsia"/>
          <w:color w:val="333333"/>
          <w:spacing w:val="-6"/>
          <w:sz w:val="32"/>
        </w:rPr>
        <w:lastRenderedPageBreak/>
        <w:t>对</w:t>
      </w:r>
      <w:r>
        <w:rPr>
          <w:rFonts w:ascii="仿宋_GB2312" w:eastAsia="仿宋_GB2312" w:hAnsi="Arial" w:cs="Arial" w:hint="eastAsia"/>
          <w:color w:val="333333"/>
          <w:spacing w:val="-6"/>
          <w:sz w:val="32"/>
        </w:rPr>
        <w:t>出现</w:t>
      </w:r>
      <w:r w:rsidRPr="00424CE0">
        <w:rPr>
          <w:rFonts w:ascii="仿宋_GB2312" w:eastAsia="仿宋_GB2312" w:hAnsi="Arial" w:cs="Arial" w:hint="eastAsia"/>
          <w:color w:val="333333"/>
          <w:spacing w:val="-6"/>
          <w:sz w:val="32"/>
        </w:rPr>
        <w:t>连续两个月</w:t>
      </w:r>
      <w:r>
        <w:rPr>
          <w:rFonts w:ascii="仿宋_GB2312" w:eastAsia="仿宋_GB2312" w:hAnsi="Arial" w:cs="Arial" w:hint="eastAsia"/>
          <w:color w:val="333333"/>
          <w:spacing w:val="-6"/>
          <w:sz w:val="32"/>
        </w:rPr>
        <w:t>或一个自然年内三个月</w:t>
      </w:r>
      <w:r w:rsidRPr="00424CE0">
        <w:rPr>
          <w:rFonts w:ascii="仿宋_GB2312" w:eastAsia="仿宋_GB2312" w:hAnsi="Arial" w:cs="Arial" w:hint="eastAsia"/>
          <w:color w:val="333333"/>
          <w:spacing w:val="-6"/>
          <w:sz w:val="32"/>
        </w:rPr>
        <w:t>综合考勤率不足50%的项目，市、区两级建设行政主管部门及管理机构应取消其参与安全生产文明施工标准化工地评选资格。</w:t>
      </w:r>
    </w:p>
    <w:p w:rsidR="005B7C06" w:rsidRPr="00424CE0" w:rsidRDefault="005B7C06" w:rsidP="005B7C06">
      <w:pPr>
        <w:pStyle w:val="a7"/>
        <w:shd w:val="clear" w:color="auto" w:fill="FFFFFF"/>
        <w:spacing w:before="0" w:beforeAutospacing="0" w:after="0" w:afterAutospacing="0"/>
        <w:ind w:firstLine="645"/>
        <w:rPr>
          <w:rFonts w:ascii="仿宋_GB2312" w:eastAsia="仿宋_GB2312" w:hAnsi="Arial" w:cs="Arial"/>
          <w:color w:val="333333"/>
          <w:spacing w:val="-6"/>
          <w:sz w:val="32"/>
        </w:rPr>
      </w:pPr>
      <w:r w:rsidRPr="00424CE0">
        <w:rPr>
          <w:rFonts w:ascii="仿宋_GB2312" w:eastAsia="仿宋_GB2312" w:hAnsi="Arial" w:cs="Arial" w:hint="eastAsia"/>
          <w:color w:val="333333"/>
          <w:spacing w:val="-6"/>
          <w:sz w:val="32"/>
        </w:rPr>
        <w:t>第十七条</w:t>
      </w:r>
      <w:r w:rsidRPr="00424CE0">
        <w:rPr>
          <w:rFonts w:ascii="仿宋_GB2312" w:eastAsia="仿宋_GB2312" w:hAnsi="Arial" w:cs="Arial" w:hint="eastAsia"/>
          <w:color w:val="333333"/>
          <w:spacing w:val="-6"/>
          <w:sz w:val="32"/>
        </w:rPr>
        <w:t> </w:t>
      </w:r>
      <w:r w:rsidRPr="00424CE0">
        <w:rPr>
          <w:rFonts w:ascii="仿宋_GB2312" w:eastAsia="仿宋_GB2312" w:hAnsi="Arial" w:cs="Arial" w:hint="eastAsia"/>
          <w:color w:val="333333"/>
          <w:spacing w:val="-6"/>
          <w:sz w:val="32"/>
        </w:rPr>
        <w:t>实行实名制综合考勤率年度排行制度。汇总实名制综合考勤率月度通报情况，</w:t>
      </w:r>
      <w:r>
        <w:rPr>
          <w:rFonts w:ascii="仿宋_GB2312" w:eastAsia="仿宋_GB2312" w:hAnsi="Arial" w:cs="Arial" w:hint="eastAsia"/>
          <w:color w:val="333333"/>
          <w:spacing w:val="-6"/>
          <w:sz w:val="32"/>
        </w:rPr>
        <w:t>按项目</w:t>
      </w:r>
      <w:r w:rsidRPr="00424CE0">
        <w:rPr>
          <w:rFonts w:ascii="仿宋_GB2312" w:eastAsia="仿宋_GB2312" w:hAnsi="Arial" w:cs="Arial" w:hint="eastAsia"/>
          <w:color w:val="333333"/>
          <w:spacing w:val="-6"/>
          <w:sz w:val="32"/>
        </w:rPr>
        <w:t>建立年度实名制综合考勤率年度排行，开展信用奖惩。</w:t>
      </w:r>
    </w:p>
    <w:p w:rsidR="005B7C06" w:rsidRPr="00424CE0" w:rsidRDefault="005B7C06" w:rsidP="005B7C06">
      <w:pPr>
        <w:pStyle w:val="a7"/>
        <w:shd w:val="clear" w:color="auto" w:fill="FFFFFF"/>
        <w:spacing w:before="0" w:beforeAutospacing="0" w:after="0" w:afterAutospacing="0"/>
        <w:ind w:firstLine="645"/>
        <w:rPr>
          <w:rFonts w:ascii="仿宋_GB2312" w:eastAsia="仿宋_GB2312" w:hAnsi="Arial" w:cs="Arial"/>
          <w:color w:val="333333"/>
          <w:spacing w:val="-6"/>
          <w:sz w:val="32"/>
        </w:rPr>
      </w:pPr>
      <w:r w:rsidRPr="00424CE0">
        <w:rPr>
          <w:rFonts w:ascii="仿宋_GB2312" w:eastAsia="仿宋_GB2312" w:hAnsi="Arial" w:cs="Arial" w:hint="eastAsia"/>
          <w:color w:val="333333"/>
          <w:spacing w:val="-6"/>
          <w:sz w:val="32"/>
        </w:rPr>
        <w:t>1、对综合考勤率排名前</w:t>
      </w:r>
      <w:r>
        <w:rPr>
          <w:rFonts w:ascii="仿宋_GB2312" w:eastAsia="仿宋_GB2312" w:hAnsi="Arial" w:cs="Arial" w:hint="eastAsia"/>
          <w:color w:val="333333"/>
          <w:spacing w:val="-6"/>
          <w:sz w:val="32"/>
        </w:rPr>
        <w:t>5</w:t>
      </w:r>
      <w:r w:rsidRPr="00424CE0">
        <w:rPr>
          <w:rFonts w:ascii="仿宋_GB2312" w:eastAsia="仿宋_GB2312" w:hAnsi="Arial" w:cs="Arial" w:hint="eastAsia"/>
          <w:color w:val="333333"/>
          <w:spacing w:val="-6"/>
          <w:sz w:val="32"/>
        </w:rPr>
        <w:t>%的项目所对应的施工</w:t>
      </w:r>
      <w:r>
        <w:rPr>
          <w:rFonts w:ascii="仿宋_GB2312" w:eastAsia="仿宋_GB2312" w:hAnsi="Arial" w:cs="Arial" w:hint="eastAsia"/>
          <w:color w:val="333333"/>
          <w:spacing w:val="-6"/>
          <w:sz w:val="32"/>
        </w:rPr>
        <w:t>总承包企业</w:t>
      </w:r>
      <w:r w:rsidRPr="00424CE0">
        <w:rPr>
          <w:rFonts w:ascii="仿宋_GB2312" w:eastAsia="仿宋_GB2312" w:hAnsi="Arial" w:cs="Arial" w:hint="eastAsia"/>
          <w:color w:val="333333"/>
          <w:spacing w:val="-6"/>
          <w:sz w:val="32"/>
        </w:rPr>
        <w:t>、监理企业予以全市通报，并</w:t>
      </w:r>
      <w:r w:rsidRPr="00424CE0">
        <w:rPr>
          <w:rFonts w:ascii="仿宋_GB2312" w:eastAsia="仿宋_GB2312" w:hint="eastAsia"/>
          <w:spacing w:val="-6"/>
          <w:sz w:val="32"/>
          <w:szCs w:val="32"/>
        </w:rPr>
        <w:t>依</w:t>
      </w:r>
      <w:r w:rsidRPr="00822BCD">
        <w:rPr>
          <w:rFonts w:ascii="仿宋_GB2312" w:eastAsia="仿宋_GB2312" w:hint="eastAsia"/>
          <w:spacing w:val="-6"/>
          <w:sz w:val="32"/>
          <w:szCs w:val="32"/>
        </w:rPr>
        <w:t>照《杭州建设市场主体信用记录记分标准》</w:t>
      </w:r>
      <w:r w:rsidRPr="00424CE0">
        <w:rPr>
          <w:rFonts w:ascii="仿宋_GB2312" w:eastAsia="仿宋_GB2312" w:hAnsi="Arial" w:cs="Arial" w:hint="eastAsia"/>
          <w:color w:val="333333"/>
          <w:spacing w:val="-6"/>
          <w:sz w:val="32"/>
        </w:rPr>
        <w:t>予以信用加分。</w:t>
      </w:r>
    </w:p>
    <w:p w:rsidR="005B7C06" w:rsidRPr="00424CE0" w:rsidRDefault="005B7C06" w:rsidP="005B7C06">
      <w:pPr>
        <w:pStyle w:val="a7"/>
        <w:shd w:val="clear" w:color="auto" w:fill="FFFFFF"/>
        <w:spacing w:before="0" w:beforeAutospacing="0" w:after="0" w:afterAutospacing="0"/>
        <w:ind w:firstLine="645"/>
        <w:rPr>
          <w:rFonts w:ascii="仿宋_GB2312" w:eastAsia="仿宋_GB2312" w:hAnsi="Arial" w:cs="Arial"/>
          <w:color w:val="333333"/>
          <w:spacing w:val="-6"/>
          <w:sz w:val="32"/>
        </w:rPr>
      </w:pPr>
      <w:r w:rsidRPr="00424CE0">
        <w:rPr>
          <w:rFonts w:ascii="仿宋_GB2312" w:eastAsia="仿宋_GB2312" w:hAnsi="Arial" w:cs="Arial" w:hint="eastAsia"/>
          <w:color w:val="333333"/>
          <w:spacing w:val="-6"/>
          <w:sz w:val="32"/>
        </w:rPr>
        <w:t>2、对综合考勤率排名末</w:t>
      </w:r>
      <w:r>
        <w:rPr>
          <w:rFonts w:ascii="仿宋_GB2312" w:eastAsia="仿宋_GB2312" w:hAnsi="Arial" w:cs="Arial" w:hint="eastAsia"/>
          <w:color w:val="333333"/>
          <w:spacing w:val="-6"/>
          <w:sz w:val="32"/>
        </w:rPr>
        <w:t>5</w:t>
      </w:r>
      <w:r w:rsidRPr="00424CE0">
        <w:rPr>
          <w:rFonts w:ascii="仿宋_GB2312" w:eastAsia="仿宋_GB2312" w:hAnsi="Arial" w:cs="Arial" w:hint="eastAsia"/>
          <w:color w:val="333333"/>
          <w:spacing w:val="-6"/>
          <w:sz w:val="32"/>
        </w:rPr>
        <w:t>%的项目所对应的施工</w:t>
      </w:r>
      <w:r>
        <w:rPr>
          <w:rFonts w:ascii="仿宋_GB2312" w:eastAsia="仿宋_GB2312" w:hAnsi="Arial" w:cs="Arial" w:hint="eastAsia"/>
          <w:color w:val="333333"/>
          <w:spacing w:val="-6"/>
          <w:sz w:val="32"/>
        </w:rPr>
        <w:t>总承包企业</w:t>
      </w:r>
      <w:r w:rsidRPr="00424CE0">
        <w:rPr>
          <w:rFonts w:ascii="仿宋_GB2312" w:eastAsia="仿宋_GB2312" w:hAnsi="Arial" w:cs="Arial" w:hint="eastAsia"/>
          <w:color w:val="333333"/>
          <w:spacing w:val="-6"/>
          <w:sz w:val="32"/>
        </w:rPr>
        <w:t>、监理企业予以全市通报，并</w:t>
      </w:r>
      <w:r w:rsidRPr="00424CE0">
        <w:rPr>
          <w:rFonts w:ascii="仿宋_GB2312" w:eastAsia="仿宋_GB2312" w:hint="eastAsia"/>
          <w:spacing w:val="-6"/>
          <w:sz w:val="32"/>
          <w:szCs w:val="32"/>
        </w:rPr>
        <w:t>依</w:t>
      </w:r>
      <w:r w:rsidRPr="00822BCD">
        <w:rPr>
          <w:rFonts w:ascii="仿宋_GB2312" w:eastAsia="仿宋_GB2312" w:hint="eastAsia"/>
          <w:spacing w:val="-6"/>
          <w:sz w:val="32"/>
          <w:szCs w:val="32"/>
        </w:rPr>
        <w:t>照《杭州建设市场主体信用记录记分标准》</w:t>
      </w:r>
      <w:r w:rsidRPr="00424CE0">
        <w:rPr>
          <w:rFonts w:ascii="仿宋_GB2312" w:eastAsia="仿宋_GB2312" w:hAnsi="Arial" w:cs="Arial" w:hint="eastAsia"/>
          <w:color w:val="333333"/>
          <w:spacing w:val="-6"/>
          <w:sz w:val="32"/>
        </w:rPr>
        <w:t>予以信用扣分。</w:t>
      </w:r>
    </w:p>
    <w:p w:rsidR="005B7C06" w:rsidRPr="00424CE0" w:rsidRDefault="005B7C06" w:rsidP="005B7C06">
      <w:pPr>
        <w:pStyle w:val="a7"/>
        <w:shd w:val="clear" w:color="auto" w:fill="FFFFFF"/>
        <w:spacing w:before="0" w:beforeAutospacing="0" w:after="0" w:afterAutospacing="0"/>
        <w:ind w:firstLine="645"/>
        <w:rPr>
          <w:rFonts w:ascii="仿宋_GB2312" w:eastAsia="仿宋_GB2312"/>
          <w:color w:val="333333"/>
          <w:spacing w:val="-6"/>
          <w:sz w:val="32"/>
        </w:rPr>
      </w:pPr>
      <w:r w:rsidRPr="00424CE0">
        <w:rPr>
          <w:rStyle w:val="a8"/>
          <w:rFonts w:ascii="仿宋_GB2312" w:eastAsia="仿宋_GB2312" w:hAnsi="Arial" w:cs="Arial" w:hint="eastAsia"/>
          <w:b w:val="0"/>
          <w:color w:val="333333"/>
          <w:spacing w:val="-6"/>
          <w:sz w:val="32"/>
        </w:rPr>
        <w:t>第十八条</w:t>
      </w:r>
      <w:r w:rsidRPr="00424CE0">
        <w:rPr>
          <w:rFonts w:ascii="Arial" w:eastAsia="仿宋_GB2312" w:hAnsi="Arial" w:cs="Arial" w:hint="eastAsia"/>
          <w:color w:val="333333"/>
          <w:spacing w:val="-6"/>
          <w:sz w:val="32"/>
        </w:rPr>
        <w:t> </w:t>
      </w:r>
      <w:r w:rsidRPr="00424CE0">
        <w:rPr>
          <w:rFonts w:ascii="仿宋_GB2312" w:eastAsia="仿宋_GB2312" w:hAnsi="Arial" w:cs="Arial" w:hint="eastAsia"/>
          <w:color w:val="333333"/>
          <w:spacing w:val="-6"/>
          <w:sz w:val="32"/>
        </w:rPr>
        <w:t>市、区建设行政主管部门及其委托的管理机构应当公布投诉举报电话，接受公民、法人或者其他组织对于违反实名制考勤相关行为的投诉、举报，并依法调查处理。</w:t>
      </w:r>
    </w:p>
    <w:p w:rsidR="005B7C06" w:rsidRPr="00424CE0" w:rsidRDefault="005B7C06" w:rsidP="005B7C06">
      <w:pPr>
        <w:pStyle w:val="a7"/>
        <w:shd w:val="clear" w:color="auto" w:fill="FFFFFF"/>
        <w:spacing w:before="0" w:beforeAutospacing="0" w:after="0" w:afterAutospacing="0"/>
        <w:jc w:val="center"/>
        <w:rPr>
          <w:rFonts w:ascii="黑体" w:eastAsia="黑体"/>
          <w:color w:val="333333"/>
          <w:spacing w:val="-6"/>
          <w:sz w:val="32"/>
        </w:rPr>
      </w:pPr>
      <w:r w:rsidRPr="00424CE0">
        <w:rPr>
          <w:rStyle w:val="a8"/>
          <w:rFonts w:ascii="黑体" w:eastAsia="黑体" w:hAnsi="Arial" w:cs="Arial" w:hint="eastAsia"/>
          <w:b w:val="0"/>
          <w:color w:val="333333"/>
          <w:spacing w:val="-6"/>
          <w:sz w:val="32"/>
        </w:rPr>
        <w:t>第五章</w:t>
      </w:r>
      <w:r w:rsidRPr="00424CE0">
        <w:rPr>
          <w:rStyle w:val="a8"/>
          <w:rFonts w:ascii="Arial" w:eastAsia="黑体" w:hAnsi="Arial" w:cs="Arial" w:hint="eastAsia"/>
          <w:b w:val="0"/>
          <w:color w:val="333333"/>
          <w:spacing w:val="-6"/>
          <w:sz w:val="32"/>
        </w:rPr>
        <w:t> </w:t>
      </w:r>
      <w:r w:rsidRPr="00424CE0">
        <w:rPr>
          <w:rStyle w:val="a8"/>
          <w:rFonts w:ascii="黑体" w:eastAsia="黑体" w:hAnsi="Arial" w:cs="Arial" w:hint="eastAsia"/>
          <w:b w:val="0"/>
          <w:color w:val="333333"/>
          <w:spacing w:val="-6"/>
          <w:sz w:val="32"/>
        </w:rPr>
        <w:t xml:space="preserve"> 附则</w:t>
      </w:r>
    </w:p>
    <w:p w:rsidR="005B7C06" w:rsidRPr="00424CE0" w:rsidRDefault="005B7C06" w:rsidP="005B7C06">
      <w:pPr>
        <w:pStyle w:val="a7"/>
        <w:shd w:val="clear" w:color="auto" w:fill="FFFFFF"/>
        <w:spacing w:before="0" w:beforeAutospacing="0" w:after="0" w:afterAutospacing="0"/>
        <w:ind w:firstLine="645"/>
        <w:rPr>
          <w:rStyle w:val="a8"/>
          <w:rFonts w:ascii="仿宋_GB2312" w:eastAsia="仿宋_GB2312" w:hAnsi="Arial" w:cs="Arial"/>
          <w:b w:val="0"/>
          <w:color w:val="333333"/>
          <w:spacing w:val="-6"/>
          <w:sz w:val="32"/>
        </w:rPr>
      </w:pPr>
      <w:r w:rsidRPr="00424CE0">
        <w:rPr>
          <w:rStyle w:val="a8"/>
          <w:rFonts w:ascii="仿宋_GB2312" w:eastAsia="仿宋_GB2312" w:hAnsi="Arial" w:cs="Arial" w:hint="eastAsia"/>
          <w:b w:val="0"/>
          <w:color w:val="333333"/>
          <w:spacing w:val="-6"/>
          <w:sz w:val="32"/>
        </w:rPr>
        <w:t>第十九条 本办法由杭州市城乡建设委员会负责解释。</w:t>
      </w:r>
    </w:p>
    <w:p w:rsidR="005B7C06" w:rsidRPr="00424CE0" w:rsidRDefault="005B7C06" w:rsidP="005B7C06">
      <w:pPr>
        <w:pStyle w:val="a7"/>
        <w:shd w:val="clear" w:color="auto" w:fill="FFFFFF"/>
        <w:spacing w:before="0" w:beforeAutospacing="0" w:after="0" w:afterAutospacing="0"/>
        <w:ind w:firstLine="645"/>
        <w:rPr>
          <w:spacing w:val="-6"/>
        </w:rPr>
      </w:pPr>
      <w:r w:rsidRPr="00424CE0">
        <w:rPr>
          <w:rStyle w:val="a8"/>
          <w:rFonts w:ascii="仿宋_GB2312" w:eastAsia="仿宋_GB2312" w:hAnsi="Arial" w:cs="Arial" w:hint="eastAsia"/>
          <w:b w:val="0"/>
          <w:color w:val="333333"/>
          <w:spacing w:val="-6"/>
          <w:sz w:val="32"/>
        </w:rPr>
        <w:t>第二十条 本办法自2020年  月  日起施行，有效期三年。《关于印发〈杭州市建设工程施工现场作业人员实名制管理规定（试行）〉的通知 》（</w:t>
      </w:r>
      <w:r w:rsidRPr="00424CE0">
        <w:rPr>
          <w:rStyle w:val="a8"/>
          <w:rFonts w:ascii="仿宋_GB2312" w:eastAsia="仿宋_GB2312" w:hAnsi="Arial" w:cs="Arial" w:hint="eastAsia"/>
          <w:b w:val="0"/>
          <w:color w:val="333333"/>
          <w:spacing w:val="-6"/>
          <w:sz w:val="32"/>
        </w:rPr>
        <w:t> </w:t>
      </w:r>
      <w:r w:rsidRPr="00424CE0">
        <w:rPr>
          <w:rStyle w:val="a8"/>
          <w:rFonts w:ascii="仿宋_GB2312" w:eastAsia="仿宋_GB2312" w:hAnsi="Arial" w:cs="Arial" w:hint="eastAsia"/>
          <w:b w:val="0"/>
          <w:color w:val="333333"/>
          <w:spacing w:val="-6"/>
          <w:sz w:val="32"/>
        </w:rPr>
        <w:t>杭建市发[2009] 540)同时废止。</w:t>
      </w:r>
    </w:p>
    <w:p w:rsidR="005B7C06" w:rsidRPr="005B7C06" w:rsidRDefault="005B7C06" w:rsidP="00457B5A">
      <w:pPr>
        <w:jc w:val="center"/>
        <w:rPr>
          <w:rFonts w:ascii="仿宋" w:eastAsia="仿宋" w:hAnsi="仿宋"/>
          <w:sz w:val="32"/>
          <w:szCs w:val="32"/>
        </w:rPr>
      </w:pPr>
    </w:p>
    <w:sectPr w:rsidR="005B7C06" w:rsidRPr="005B7C06" w:rsidSect="00E56DF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1C5A" w:rsidRDefault="00531C5A" w:rsidP="00E17B3A">
      <w:r>
        <w:separator/>
      </w:r>
    </w:p>
  </w:endnote>
  <w:endnote w:type="continuationSeparator" w:id="0">
    <w:p w:rsidR="00531C5A" w:rsidRDefault="00531C5A" w:rsidP="00E17B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charset w:val="86"/>
    <w:family w:val="swiss"/>
    <w:pitch w:val="variable"/>
    <w:sig w:usb0="80000287" w:usb1="280F3C52" w:usb2="00000016" w:usb3="00000000" w:csb0="0004001F" w:csb1="00000000"/>
  </w:font>
  <w:font w:name="楷体_GB2312">
    <w:altName w:val="楷体"/>
    <w:charset w:val="86"/>
    <w:family w:val="modern"/>
    <w:pitch w:val="fixed"/>
    <w:sig w:usb0="00000001" w:usb1="080E0000" w:usb2="00000010" w:usb3="00000000" w:csb0="00040000" w:csb1="00000000"/>
  </w:font>
  <w:font w:name="楷体">
    <w:charset w:val="86"/>
    <w:family w:val="modern"/>
    <w:pitch w:val="fixed"/>
    <w:sig w:usb0="800002BF" w:usb1="38CF7CFA"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
    <w:charset w:val="86"/>
    <w:family w:val="modern"/>
    <w:pitch w:val="fixed"/>
    <w:sig w:usb0="800002BF" w:usb1="38CF7CFA" w:usb2="00000016" w:usb3="00000000" w:csb0="00040001" w:csb1="00000000"/>
  </w:font>
  <w:font w:name="Cambria">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1C5A" w:rsidRDefault="00531C5A" w:rsidP="00E17B3A">
      <w:r>
        <w:separator/>
      </w:r>
    </w:p>
  </w:footnote>
  <w:footnote w:type="continuationSeparator" w:id="0">
    <w:p w:rsidR="00531C5A" w:rsidRDefault="00531C5A" w:rsidP="00E17B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7B5A"/>
    <w:rsid w:val="00304C37"/>
    <w:rsid w:val="0033727A"/>
    <w:rsid w:val="00457B5A"/>
    <w:rsid w:val="00492F94"/>
    <w:rsid w:val="00531C5A"/>
    <w:rsid w:val="005B7C06"/>
    <w:rsid w:val="00A02663"/>
    <w:rsid w:val="00C12191"/>
    <w:rsid w:val="00D8493D"/>
    <w:rsid w:val="00E17B3A"/>
    <w:rsid w:val="00E56DFB"/>
    <w:rsid w:val="00ED43DA"/>
    <w:rsid w:val="00F27D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63F28A"/>
  <w15:docId w15:val="{2768885A-1280-4570-AD9A-F4CBD65E1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6DF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17B3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17B3A"/>
    <w:rPr>
      <w:sz w:val="18"/>
      <w:szCs w:val="18"/>
    </w:rPr>
  </w:style>
  <w:style w:type="paragraph" w:styleId="a5">
    <w:name w:val="footer"/>
    <w:basedOn w:val="a"/>
    <w:link w:val="a6"/>
    <w:uiPriority w:val="99"/>
    <w:unhideWhenUsed/>
    <w:rsid w:val="00E17B3A"/>
    <w:pPr>
      <w:tabs>
        <w:tab w:val="center" w:pos="4153"/>
        <w:tab w:val="right" w:pos="8306"/>
      </w:tabs>
      <w:snapToGrid w:val="0"/>
      <w:jc w:val="left"/>
    </w:pPr>
    <w:rPr>
      <w:sz w:val="18"/>
      <w:szCs w:val="18"/>
    </w:rPr>
  </w:style>
  <w:style w:type="character" w:customStyle="1" w:styleId="a6">
    <w:name w:val="页脚 字符"/>
    <w:basedOn w:val="a0"/>
    <w:link w:val="a5"/>
    <w:uiPriority w:val="99"/>
    <w:rsid w:val="00E17B3A"/>
    <w:rPr>
      <w:sz w:val="18"/>
      <w:szCs w:val="18"/>
    </w:rPr>
  </w:style>
  <w:style w:type="paragraph" w:styleId="a7">
    <w:name w:val="Normal (Web)"/>
    <w:basedOn w:val="a"/>
    <w:uiPriority w:val="99"/>
    <w:unhideWhenUsed/>
    <w:rsid w:val="005B7C06"/>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5B7C0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434</Words>
  <Characters>2480</Characters>
  <Application>Microsoft Office Word</Application>
  <DocSecurity>0</DocSecurity>
  <Lines>20</Lines>
  <Paragraphs>5</Paragraphs>
  <ScaleCrop>false</ScaleCrop>
  <Company>Lenovo</Company>
  <LinksUpToDate>false</LinksUpToDate>
  <CharactersWithSpaces>2909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龚甲强</dc:creator>
  <cp:lastModifiedBy>申屠铁军</cp:lastModifiedBy>
  <cp:revision>2</cp:revision>
  <dcterms:created xsi:type="dcterms:W3CDTF">2020-04-03T07:45:00Z</dcterms:created>
  <dcterms:modified xsi:type="dcterms:W3CDTF">2020-04-03T07:45:00Z</dcterms:modified>
</cp:coreProperties>
</file>